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47E" w:rsidRDefault="00E479D2" w:rsidP="00F1147E">
      <w:pPr>
        <w:ind w:firstLine="709"/>
        <w:contextualSpacing/>
        <w:jc w:val="center"/>
        <w:rPr>
          <w:b/>
          <w:bCs/>
          <w:sz w:val="28"/>
          <w:szCs w:val="28"/>
        </w:rPr>
      </w:pPr>
      <w:r>
        <w:rPr>
          <w:b/>
          <w:bCs/>
          <w:sz w:val="28"/>
          <w:szCs w:val="28"/>
        </w:rPr>
        <w:t>0</w:t>
      </w:r>
    </w:p>
    <w:tbl>
      <w:tblPr>
        <w:tblW w:w="0" w:type="auto"/>
        <w:tblLook w:val="01E0"/>
      </w:tblPr>
      <w:tblGrid>
        <w:gridCol w:w="9570"/>
      </w:tblGrid>
      <w:tr w:rsidR="00F1147E" w:rsidRPr="00B17BEC" w:rsidTr="00CB05F4">
        <w:tc>
          <w:tcPr>
            <w:tcW w:w="9570" w:type="dxa"/>
          </w:tcPr>
          <w:p w:rsidR="00F1147E" w:rsidRPr="00B17BEC" w:rsidRDefault="00F1147E" w:rsidP="00397B30">
            <w:pPr>
              <w:ind w:firstLine="709"/>
              <w:jc w:val="center"/>
              <w:rPr>
                <w:b/>
                <w:sz w:val="28"/>
                <w:szCs w:val="28"/>
              </w:rPr>
            </w:pPr>
            <w:r w:rsidRPr="00B17BEC">
              <w:rPr>
                <w:b/>
                <w:sz w:val="28"/>
                <w:szCs w:val="28"/>
              </w:rPr>
              <w:t>АДМИНИСТРАЦИЯ</w:t>
            </w:r>
          </w:p>
          <w:p w:rsidR="00F1147E" w:rsidRPr="00B17BEC" w:rsidRDefault="00F1147E" w:rsidP="00397B30">
            <w:pPr>
              <w:ind w:firstLine="709"/>
              <w:jc w:val="center"/>
              <w:rPr>
                <w:b/>
                <w:sz w:val="28"/>
                <w:szCs w:val="28"/>
              </w:rPr>
            </w:pPr>
            <w:r w:rsidRPr="00B17BEC">
              <w:rPr>
                <w:b/>
                <w:sz w:val="28"/>
                <w:szCs w:val="28"/>
              </w:rPr>
              <w:t>МУНИЦИПАЛЬНОГО ОБРАЗОВАНИЯ</w:t>
            </w:r>
          </w:p>
        </w:tc>
      </w:tr>
      <w:tr w:rsidR="00F1147E" w:rsidRPr="00B17BEC" w:rsidTr="00CB05F4">
        <w:tc>
          <w:tcPr>
            <w:tcW w:w="9570" w:type="dxa"/>
          </w:tcPr>
          <w:p w:rsidR="00F1147E" w:rsidRPr="00B17BEC" w:rsidRDefault="00F1147E" w:rsidP="00397B30">
            <w:pPr>
              <w:ind w:firstLine="709"/>
              <w:jc w:val="center"/>
              <w:rPr>
                <w:b/>
                <w:sz w:val="28"/>
                <w:szCs w:val="28"/>
              </w:rPr>
            </w:pPr>
            <w:proofErr w:type="gramStart"/>
            <w:r w:rsidRPr="00B17BEC">
              <w:rPr>
                <w:b/>
                <w:sz w:val="28"/>
                <w:szCs w:val="28"/>
              </w:rPr>
              <w:t>ЮГО-ВОСТОЧНОЕ</w:t>
            </w:r>
            <w:proofErr w:type="gramEnd"/>
            <w:r w:rsidRPr="00B17BEC">
              <w:rPr>
                <w:b/>
                <w:sz w:val="28"/>
                <w:szCs w:val="28"/>
              </w:rPr>
              <w:t xml:space="preserve"> СУВОРОВСКОГО РАЙОНА</w:t>
            </w:r>
          </w:p>
        </w:tc>
      </w:tr>
      <w:tr w:rsidR="00F1147E" w:rsidRPr="00B17BEC" w:rsidTr="00CB05F4">
        <w:tc>
          <w:tcPr>
            <w:tcW w:w="9570" w:type="dxa"/>
          </w:tcPr>
          <w:p w:rsidR="00F1147E" w:rsidRPr="00B17BEC" w:rsidRDefault="00F1147E" w:rsidP="00397B30">
            <w:pPr>
              <w:ind w:firstLine="709"/>
              <w:jc w:val="center"/>
              <w:rPr>
                <w:sz w:val="28"/>
                <w:szCs w:val="28"/>
              </w:rPr>
            </w:pPr>
          </w:p>
          <w:p w:rsidR="00F1147E" w:rsidRPr="00B17BEC" w:rsidRDefault="00F1147E" w:rsidP="00397B30">
            <w:pPr>
              <w:ind w:firstLine="709"/>
              <w:jc w:val="center"/>
              <w:rPr>
                <w:sz w:val="28"/>
                <w:szCs w:val="28"/>
              </w:rPr>
            </w:pPr>
          </w:p>
        </w:tc>
      </w:tr>
      <w:tr w:rsidR="00F1147E" w:rsidRPr="00B17BEC" w:rsidTr="00CB05F4">
        <w:tc>
          <w:tcPr>
            <w:tcW w:w="9570" w:type="dxa"/>
          </w:tcPr>
          <w:p w:rsidR="00F1147E" w:rsidRPr="00B17BEC" w:rsidRDefault="00CB05F4" w:rsidP="00397B30">
            <w:pPr>
              <w:ind w:firstLine="709"/>
              <w:jc w:val="center"/>
              <w:rPr>
                <w:b/>
                <w:sz w:val="28"/>
                <w:szCs w:val="28"/>
              </w:rPr>
            </w:pPr>
            <w:r>
              <w:rPr>
                <w:b/>
                <w:sz w:val="28"/>
                <w:szCs w:val="28"/>
              </w:rPr>
              <w:t xml:space="preserve">ПРОЕКТ </w:t>
            </w:r>
            <w:r w:rsidR="00F1147E" w:rsidRPr="00B17BEC">
              <w:rPr>
                <w:b/>
                <w:sz w:val="28"/>
                <w:szCs w:val="28"/>
              </w:rPr>
              <w:t>ПОСТАНОВЛЕНИЕ</w:t>
            </w:r>
          </w:p>
        </w:tc>
      </w:tr>
      <w:tr w:rsidR="00F1147E" w:rsidRPr="00B17BEC" w:rsidTr="00CB05F4">
        <w:tc>
          <w:tcPr>
            <w:tcW w:w="9570" w:type="dxa"/>
          </w:tcPr>
          <w:p w:rsidR="00F1147E" w:rsidRPr="00B17BEC" w:rsidRDefault="00F1147E" w:rsidP="00397B30">
            <w:pPr>
              <w:ind w:firstLine="709"/>
              <w:jc w:val="center"/>
              <w:rPr>
                <w:sz w:val="28"/>
                <w:szCs w:val="28"/>
              </w:rPr>
            </w:pPr>
          </w:p>
        </w:tc>
      </w:tr>
    </w:tbl>
    <w:p w:rsidR="007678FF" w:rsidRDefault="007678FF" w:rsidP="00F1147E">
      <w:pPr>
        <w:ind w:firstLine="709"/>
        <w:jc w:val="right"/>
        <w:rPr>
          <w:b/>
          <w:sz w:val="28"/>
          <w:szCs w:val="28"/>
        </w:rPr>
      </w:pPr>
    </w:p>
    <w:p w:rsidR="00CE7F11" w:rsidRDefault="00CE7F11" w:rsidP="00F1147E">
      <w:pPr>
        <w:ind w:firstLine="709"/>
        <w:jc w:val="right"/>
        <w:rPr>
          <w:b/>
          <w:sz w:val="28"/>
          <w:szCs w:val="28"/>
        </w:rPr>
      </w:pPr>
    </w:p>
    <w:p w:rsidR="00CE7F11" w:rsidRPr="00C90E26" w:rsidRDefault="00CE7F11" w:rsidP="00CE7F11">
      <w:pPr>
        <w:ind w:firstLine="709"/>
        <w:jc w:val="center"/>
        <w:rPr>
          <w:sz w:val="28"/>
          <w:szCs w:val="28"/>
        </w:rPr>
      </w:pPr>
      <w:r>
        <w:rPr>
          <w:b/>
          <w:sz w:val="28"/>
          <w:szCs w:val="28"/>
        </w:rPr>
        <w:t>О внесении изменений в постановление администрации муниципального образования Юго-Восточное Суворовского района от 20.03.2017 № 33 «</w:t>
      </w:r>
      <w:r w:rsidRPr="00C90E26">
        <w:rPr>
          <w:b/>
          <w:sz w:val="28"/>
          <w:szCs w:val="28"/>
        </w:rPr>
        <w:t xml:space="preserve">Об утверждении муниципальной программы «Организация благоустройства и содержание территории муниципального образования Юго-Восточное Суворовского </w:t>
      </w:r>
      <w:r>
        <w:rPr>
          <w:b/>
          <w:sz w:val="28"/>
          <w:szCs w:val="28"/>
        </w:rPr>
        <w:t>района</w:t>
      </w:r>
      <w:r w:rsidRPr="00C90E26">
        <w:rPr>
          <w:b/>
          <w:sz w:val="28"/>
          <w:szCs w:val="28"/>
        </w:rPr>
        <w:t>»</w:t>
      </w:r>
    </w:p>
    <w:p w:rsidR="00CE7F11" w:rsidRDefault="00CE7F11" w:rsidP="00CE7F11">
      <w:pPr>
        <w:pStyle w:val="2"/>
        <w:tabs>
          <w:tab w:val="left" w:pos="9360"/>
        </w:tabs>
        <w:ind w:right="0" w:firstLine="709"/>
        <w:jc w:val="both"/>
        <w:rPr>
          <w:sz w:val="26"/>
          <w:szCs w:val="26"/>
        </w:rPr>
      </w:pPr>
    </w:p>
    <w:p w:rsidR="00CE7F11" w:rsidRPr="004E447A" w:rsidRDefault="00CE7F11" w:rsidP="00CE7F11">
      <w:pPr>
        <w:pStyle w:val="2"/>
        <w:tabs>
          <w:tab w:val="left" w:pos="9360"/>
        </w:tabs>
        <w:ind w:right="0" w:firstLine="709"/>
        <w:jc w:val="both"/>
        <w:rPr>
          <w:b/>
          <w:sz w:val="28"/>
          <w:szCs w:val="28"/>
        </w:rPr>
      </w:pPr>
      <w:r w:rsidRPr="004E447A">
        <w:rPr>
          <w:sz w:val="28"/>
          <w:szCs w:val="28"/>
        </w:rPr>
        <w:t>На основании статьи 46 Устава муниципального образования Юго-Восточное Суворовского района, администрация муниципального образования Юго-Восточное Суворовского района ПОСТАНОВЛЯЕТ:</w:t>
      </w:r>
    </w:p>
    <w:p w:rsidR="00CE7F11" w:rsidRPr="004E447A" w:rsidRDefault="00CE7F11" w:rsidP="00CE7F11">
      <w:pPr>
        <w:ind w:firstLine="709"/>
        <w:jc w:val="both"/>
        <w:rPr>
          <w:sz w:val="28"/>
          <w:szCs w:val="28"/>
        </w:rPr>
      </w:pPr>
      <w:r w:rsidRPr="004E447A">
        <w:rPr>
          <w:sz w:val="28"/>
          <w:szCs w:val="28"/>
        </w:rPr>
        <w:t>1. В</w:t>
      </w:r>
      <w:r w:rsidRPr="004E447A">
        <w:rPr>
          <w:bCs/>
          <w:sz w:val="28"/>
          <w:szCs w:val="28"/>
        </w:rPr>
        <w:t xml:space="preserve">нести в постановление администрации муниципального образования Юго-Восточное Суворовского </w:t>
      </w:r>
      <w:r w:rsidRPr="004E447A">
        <w:rPr>
          <w:sz w:val="28"/>
          <w:szCs w:val="28"/>
        </w:rPr>
        <w:t xml:space="preserve">от 20.03.2017 № 33 «Об утверждении муниципальной программы «Организация благоустройства и содержание территории муниципального образования Юго-Восточное Суворовского района» </w:t>
      </w:r>
      <w:r w:rsidRPr="004E447A">
        <w:rPr>
          <w:bCs/>
          <w:sz w:val="28"/>
          <w:szCs w:val="28"/>
        </w:rPr>
        <w:t>следующие изменения:</w:t>
      </w:r>
    </w:p>
    <w:p w:rsidR="00CE7F11" w:rsidRPr="004E447A" w:rsidRDefault="00CE7F11" w:rsidP="00CE7F11">
      <w:pPr>
        <w:ind w:firstLine="709"/>
        <w:jc w:val="both"/>
        <w:rPr>
          <w:b/>
          <w:bCs/>
          <w:sz w:val="28"/>
          <w:szCs w:val="28"/>
        </w:rPr>
      </w:pPr>
      <w:r w:rsidRPr="004E447A">
        <w:rPr>
          <w:bCs/>
          <w:sz w:val="28"/>
          <w:szCs w:val="28"/>
        </w:rPr>
        <w:t>приложение к постановлению изложить в новой редакции (приложение).</w:t>
      </w:r>
    </w:p>
    <w:p w:rsidR="007678FF" w:rsidRPr="00550CE0" w:rsidRDefault="00CE7F11" w:rsidP="007678FF">
      <w:pPr>
        <w:ind w:firstLine="709"/>
        <w:jc w:val="both"/>
        <w:rPr>
          <w:sz w:val="28"/>
          <w:szCs w:val="28"/>
        </w:rPr>
      </w:pPr>
      <w:r w:rsidRPr="004E447A">
        <w:rPr>
          <w:sz w:val="28"/>
          <w:szCs w:val="28"/>
        </w:rPr>
        <w:t xml:space="preserve">2. </w:t>
      </w:r>
      <w:r w:rsidR="007678FF" w:rsidRPr="00550CE0">
        <w:rPr>
          <w:sz w:val="28"/>
          <w:szCs w:val="28"/>
        </w:rPr>
        <w:t xml:space="preserve">Настоящее постановление опубликовать в </w:t>
      </w:r>
      <w:r w:rsidR="007678FF">
        <w:rPr>
          <w:sz w:val="28"/>
          <w:szCs w:val="28"/>
        </w:rPr>
        <w:t xml:space="preserve">газете «Вестник </w:t>
      </w:r>
      <w:r w:rsidR="007678FF" w:rsidRPr="00C269BA">
        <w:rPr>
          <w:sz w:val="28"/>
          <w:szCs w:val="28"/>
        </w:rPr>
        <w:t>администрации муниципального образования Суворовский район Тульской области</w:t>
      </w:r>
      <w:r w:rsidR="007678FF">
        <w:rPr>
          <w:sz w:val="28"/>
          <w:szCs w:val="28"/>
        </w:rPr>
        <w:t xml:space="preserve">» </w:t>
      </w:r>
      <w:r w:rsidR="007678FF" w:rsidRPr="00550CE0">
        <w:rPr>
          <w:sz w:val="28"/>
          <w:szCs w:val="28"/>
        </w:rPr>
        <w:t>и разместить на сайте муниципального образования Юго-Восточное Суворовского района в сети интернет.</w:t>
      </w:r>
    </w:p>
    <w:p w:rsidR="00CE7F11" w:rsidRPr="004E447A" w:rsidRDefault="00CE7F11" w:rsidP="00CE7F11">
      <w:pPr>
        <w:ind w:firstLine="709"/>
        <w:jc w:val="both"/>
        <w:rPr>
          <w:sz w:val="28"/>
          <w:szCs w:val="28"/>
        </w:rPr>
      </w:pPr>
      <w:r w:rsidRPr="004E447A">
        <w:rPr>
          <w:sz w:val="28"/>
          <w:szCs w:val="28"/>
        </w:rPr>
        <w:t>3. Постановление вступает в силу со дня его официального опубликования.</w:t>
      </w:r>
    </w:p>
    <w:p w:rsidR="00CE7F11" w:rsidRDefault="00CE7F11" w:rsidP="00CE7F11">
      <w:pPr>
        <w:pStyle w:val="contentheader2cols"/>
        <w:spacing w:before="0"/>
        <w:ind w:left="0" w:firstLine="709"/>
        <w:jc w:val="both"/>
        <w:rPr>
          <w:b w:val="0"/>
          <w:color w:val="auto"/>
          <w:sz w:val="28"/>
          <w:szCs w:val="28"/>
        </w:rPr>
      </w:pPr>
    </w:p>
    <w:p w:rsidR="007678FF" w:rsidRDefault="007678FF" w:rsidP="00CE7F11">
      <w:pPr>
        <w:pStyle w:val="contentheader2cols"/>
        <w:spacing w:before="0"/>
        <w:ind w:left="0" w:firstLine="709"/>
        <w:jc w:val="both"/>
        <w:rPr>
          <w:b w:val="0"/>
          <w:color w:val="auto"/>
          <w:sz w:val="28"/>
          <w:szCs w:val="28"/>
        </w:rPr>
      </w:pPr>
    </w:p>
    <w:tbl>
      <w:tblPr>
        <w:tblW w:w="0" w:type="auto"/>
        <w:tblLook w:val="04A0"/>
      </w:tblPr>
      <w:tblGrid>
        <w:gridCol w:w="5132"/>
        <w:gridCol w:w="4298"/>
      </w:tblGrid>
      <w:tr w:rsidR="007678FF" w:rsidRPr="00791E7A" w:rsidTr="007678FF">
        <w:tc>
          <w:tcPr>
            <w:tcW w:w="5132" w:type="dxa"/>
          </w:tcPr>
          <w:p w:rsidR="007678FF" w:rsidRPr="00791E7A" w:rsidRDefault="00F1147E" w:rsidP="00397B30">
            <w:pPr>
              <w:pStyle w:val="30"/>
              <w:tabs>
                <w:tab w:val="clear" w:pos="8976"/>
                <w:tab w:val="left" w:pos="9498"/>
              </w:tabs>
              <w:ind w:right="0" w:firstLine="0"/>
              <w:jc w:val="center"/>
              <w:rPr>
                <w:rFonts w:ascii="Times New Roman" w:hAnsi="Times New Roman"/>
                <w:b/>
                <w:sz w:val="28"/>
                <w:szCs w:val="28"/>
              </w:rPr>
            </w:pPr>
            <w:r>
              <w:rPr>
                <w:rFonts w:ascii="Times New Roman" w:hAnsi="Times New Roman"/>
                <w:b/>
                <w:sz w:val="28"/>
                <w:szCs w:val="28"/>
              </w:rPr>
              <w:t>Г</w:t>
            </w:r>
            <w:r w:rsidR="007678FF" w:rsidRPr="00791E7A">
              <w:rPr>
                <w:rFonts w:ascii="Times New Roman" w:hAnsi="Times New Roman"/>
                <w:b/>
                <w:sz w:val="28"/>
                <w:szCs w:val="28"/>
              </w:rPr>
              <w:t>лав</w:t>
            </w:r>
            <w:r>
              <w:rPr>
                <w:rFonts w:ascii="Times New Roman" w:hAnsi="Times New Roman"/>
                <w:b/>
                <w:sz w:val="28"/>
                <w:szCs w:val="28"/>
              </w:rPr>
              <w:t xml:space="preserve">а </w:t>
            </w:r>
            <w:r w:rsidR="007678FF" w:rsidRPr="00791E7A">
              <w:rPr>
                <w:rFonts w:ascii="Times New Roman" w:hAnsi="Times New Roman"/>
                <w:b/>
                <w:sz w:val="28"/>
                <w:szCs w:val="28"/>
              </w:rPr>
              <w:t>администрации</w:t>
            </w:r>
          </w:p>
          <w:p w:rsidR="007678FF" w:rsidRDefault="007678FF" w:rsidP="00397B30">
            <w:pPr>
              <w:pStyle w:val="30"/>
              <w:tabs>
                <w:tab w:val="clear" w:pos="8976"/>
                <w:tab w:val="left" w:pos="9498"/>
              </w:tabs>
              <w:ind w:right="0" w:firstLine="0"/>
              <w:jc w:val="center"/>
              <w:rPr>
                <w:rFonts w:ascii="Times New Roman" w:hAnsi="Times New Roman"/>
                <w:b/>
                <w:sz w:val="28"/>
                <w:szCs w:val="28"/>
              </w:rPr>
            </w:pPr>
            <w:r w:rsidRPr="00791E7A">
              <w:rPr>
                <w:rFonts w:ascii="Times New Roman" w:hAnsi="Times New Roman"/>
                <w:b/>
                <w:sz w:val="28"/>
                <w:szCs w:val="28"/>
              </w:rPr>
              <w:t>муниципального образования</w:t>
            </w:r>
          </w:p>
          <w:p w:rsidR="00F1147E" w:rsidRDefault="007678FF" w:rsidP="00397B30">
            <w:pPr>
              <w:pStyle w:val="30"/>
              <w:tabs>
                <w:tab w:val="clear" w:pos="8976"/>
                <w:tab w:val="left" w:pos="9498"/>
              </w:tabs>
              <w:ind w:right="0" w:firstLine="0"/>
              <w:jc w:val="center"/>
              <w:rPr>
                <w:rFonts w:ascii="Times New Roman" w:hAnsi="Times New Roman"/>
                <w:b/>
                <w:sz w:val="28"/>
                <w:szCs w:val="28"/>
              </w:rPr>
            </w:pPr>
            <w:r w:rsidRPr="00791E7A">
              <w:rPr>
                <w:rFonts w:ascii="Times New Roman" w:hAnsi="Times New Roman"/>
                <w:b/>
                <w:sz w:val="28"/>
                <w:szCs w:val="28"/>
              </w:rPr>
              <w:t>Юго-Восточное Суворовского</w:t>
            </w:r>
          </w:p>
          <w:p w:rsidR="007678FF" w:rsidRPr="00791E7A" w:rsidRDefault="007678FF" w:rsidP="00397B30">
            <w:pPr>
              <w:pStyle w:val="30"/>
              <w:tabs>
                <w:tab w:val="clear" w:pos="8976"/>
                <w:tab w:val="left" w:pos="9498"/>
              </w:tabs>
              <w:ind w:right="0" w:firstLine="0"/>
              <w:jc w:val="center"/>
              <w:rPr>
                <w:rFonts w:ascii="Times New Roman" w:hAnsi="Times New Roman"/>
                <w:b/>
                <w:sz w:val="28"/>
                <w:szCs w:val="28"/>
              </w:rPr>
            </w:pPr>
            <w:r w:rsidRPr="00791E7A">
              <w:rPr>
                <w:rFonts w:ascii="Times New Roman" w:hAnsi="Times New Roman"/>
                <w:b/>
                <w:sz w:val="28"/>
                <w:szCs w:val="28"/>
              </w:rPr>
              <w:t>района</w:t>
            </w:r>
          </w:p>
        </w:tc>
        <w:tc>
          <w:tcPr>
            <w:tcW w:w="4298" w:type="dxa"/>
          </w:tcPr>
          <w:p w:rsidR="007678FF" w:rsidRPr="00791E7A" w:rsidRDefault="007678FF" w:rsidP="00397B30">
            <w:pPr>
              <w:pStyle w:val="30"/>
              <w:tabs>
                <w:tab w:val="clear" w:pos="8976"/>
                <w:tab w:val="left" w:pos="9498"/>
              </w:tabs>
              <w:ind w:right="0" w:firstLine="709"/>
              <w:jc w:val="right"/>
              <w:rPr>
                <w:rFonts w:ascii="Times New Roman" w:hAnsi="Times New Roman"/>
                <w:b/>
                <w:sz w:val="28"/>
                <w:szCs w:val="28"/>
              </w:rPr>
            </w:pPr>
          </w:p>
          <w:p w:rsidR="007678FF" w:rsidRPr="00791E7A" w:rsidRDefault="007678FF" w:rsidP="00397B30">
            <w:pPr>
              <w:pStyle w:val="30"/>
              <w:tabs>
                <w:tab w:val="clear" w:pos="8976"/>
                <w:tab w:val="left" w:pos="9498"/>
              </w:tabs>
              <w:ind w:right="0" w:firstLine="709"/>
              <w:jc w:val="right"/>
              <w:rPr>
                <w:rFonts w:ascii="Times New Roman" w:hAnsi="Times New Roman"/>
                <w:b/>
                <w:sz w:val="28"/>
                <w:szCs w:val="28"/>
              </w:rPr>
            </w:pPr>
          </w:p>
          <w:p w:rsidR="007678FF" w:rsidRPr="00791E7A" w:rsidRDefault="00F1147E" w:rsidP="00397B30">
            <w:pPr>
              <w:pStyle w:val="30"/>
              <w:tabs>
                <w:tab w:val="clear" w:pos="8976"/>
                <w:tab w:val="left" w:pos="9498"/>
              </w:tabs>
              <w:ind w:right="0" w:firstLine="709"/>
              <w:jc w:val="right"/>
              <w:rPr>
                <w:rFonts w:ascii="Times New Roman" w:hAnsi="Times New Roman"/>
                <w:b/>
                <w:sz w:val="28"/>
                <w:szCs w:val="28"/>
              </w:rPr>
            </w:pPr>
            <w:r>
              <w:rPr>
                <w:rFonts w:ascii="Times New Roman" w:hAnsi="Times New Roman"/>
                <w:b/>
                <w:sz w:val="28"/>
                <w:szCs w:val="28"/>
              </w:rPr>
              <w:t xml:space="preserve">О.А. </w:t>
            </w:r>
            <w:proofErr w:type="spellStart"/>
            <w:r>
              <w:rPr>
                <w:rFonts w:ascii="Times New Roman" w:hAnsi="Times New Roman"/>
                <w:b/>
                <w:sz w:val="28"/>
                <w:szCs w:val="28"/>
              </w:rPr>
              <w:t>Грибкова</w:t>
            </w:r>
            <w:proofErr w:type="spellEnd"/>
          </w:p>
        </w:tc>
      </w:tr>
    </w:tbl>
    <w:p w:rsidR="00CE7F11" w:rsidRDefault="00CE7F11" w:rsidP="00CE7F11">
      <w:pPr>
        <w:pStyle w:val="ConsPlusNormal"/>
        <w:widowControl/>
        <w:ind w:firstLine="709"/>
        <w:jc w:val="right"/>
        <w:outlineLvl w:val="0"/>
        <w:rPr>
          <w:rFonts w:ascii="Times New Roman" w:hAnsi="Times New Roman" w:cs="Times New Roman"/>
          <w:sz w:val="28"/>
          <w:szCs w:val="28"/>
        </w:rPr>
      </w:pPr>
      <w:r>
        <w:rPr>
          <w:rFonts w:ascii="Times New Roman" w:hAnsi="Times New Roman" w:cs="Times New Roman"/>
          <w:sz w:val="28"/>
          <w:szCs w:val="28"/>
        </w:rPr>
        <w:br w:type="page"/>
      </w:r>
    </w:p>
    <w:p w:rsidR="00CE7F11" w:rsidRPr="00F1147E" w:rsidRDefault="00CE7F11" w:rsidP="00CE7F11">
      <w:pPr>
        <w:pStyle w:val="ConsPlusNormal"/>
        <w:widowControl/>
        <w:ind w:firstLine="709"/>
        <w:jc w:val="right"/>
        <w:outlineLvl w:val="0"/>
        <w:rPr>
          <w:rFonts w:ascii="Times New Roman" w:hAnsi="Times New Roman" w:cs="Times New Roman"/>
          <w:sz w:val="28"/>
          <w:szCs w:val="28"/>
        </w:rPr>
      </w:pPr>
      <w:r w:rsidRPr="00F1147E">
        <w:rPr>
          <w:rFonts w:ascii="Times New Roman" w:hAnsi="Times New Roman" w:cs="Times New Roman"/>
          <w:sz w:val="28"/>
          <w:szCs w:val="28"/>
        </w:rPr>
        <w:lastRenderedPageBreak/>
        <w:t>Приложение</w:t>
      </w:r>
    </w:p>
    <w:p w:rsidR="00CE7F11" w:rsidRPr="00F1147E" w:rsidRDefault="00CB05F4" w:rsidP="00CE7F11">
      <w:pPr>
        <w:pStyle w:val="ConsPlusNormal"/>
        <w:widowControl/>
        <w:ind w:firstLine="709"/>
        <w:jc w:val="right"/>
        <w:rPr>
          <w:rFonts w:ascii="Times New Roman" w:hAnsi="Times New Roman" w:cs="Times New Roman"/>
          <w:sz w:val="28"/>
          <w:szCs w:val="28"/>
        </w:rPr>
      </w:pPr>
      <w:r>
        <w:rPr>
          <w:rFonts w:ascii="Times New Roman" w:hAnsi="Times New Roman" w:cs="Times New Roman"/>
          <w:sz w:val="28"/>
          <w:szCs w:val="28"/>
        </w:rPr>
        <w:t xml:space="preserve">проект </w:t>
      </w:r>
      <w:r w:rsidR="00CE7F11" w:rsidRPr="00F1147E">
        <w:rPr>
          <w:rFonts w:ascii="Times New Roman" w:hAnsi="Times New Roman" w:cs="Times New Roman"/>
          <w:sz w:val="28"/>
          <w:szCs w:val="28"/>
        </w:rPr>
        <w:t>к постановлению администрации</w:t>
      </w:r>
    </w:p>
    <w:p w:rsidR="00CE7F11" w:rsidRPr="00F1147E" w:rsidRDefault="00CE7F11" w:rsidP="00CE7F11">
      <w:pPr>
        <w:pStyle w:val="ConsPlusNormal"/>
        <w:widowControl/>
        <w:ind w:firstLine="709"/>
        <w:jc w:val="right"/>
        <w:rPr>
          <w:rFonts w:ascii="Times New Roman" w:hAnsi="Times New Roman" w:cs="Times New Roman"/>
          <w:sz w:val="28"/>
          <w:szCs w:val="28"/>
        </w:rPr>
      </w:pPr>
      <w:r w:rsidRPr="00F1147E">
        <w:rPr>
          <w:rFonts w:ascii="Times New Roman" w:hAnsi="Times New Roman" w:cs="Times New Roman"/>
          <w:sz w:val="28"/>
          <w:szCs w:val="28"/>
        </w:rPr>
        <w:t>муниципального образования</w:t>
      </w:r>
    </w:p>
    <w:p w:rsidR="00CE7F11" w:rsidRPr="00F1147E" w:rsidRDefault="00CE7F11" w:rsidP="00CE7F11">
      <w:pPr>
        <w:pStyle w:val="ConsPlusNormal"/>
        <w:widowControl/>
        <w:ind w:firstLine="709"/>
        <w:jc w:val="right"/>
        <w:rPr>
          <w:rFonts w:ascii="Times New Roman" w:hAnsi="Times New Roman" w:cs="Times New Roman"/>
          <w:sz w:val="28"/>
          <w:szCs w:val="28"/>
        </w:rPr>
      </w:pPr>
      <w:r w:rsidRPr="00F1147E">
        <w:rPr>
          <w:rFonts w:ascii="Times New Roman" w:hAnsi="Times New Roman" w:cs="Times New Roman"/>
          <w:sz w:val="28"/>
          <w:szCs w:val="28"/>
        </w:rPr>
        <w:t>Юго-Восточное Суворовского района</w:t>
      </w:r>
    </w:p>
    <w:p w:rsidR="00CE7F11" w:rsidRDefault="00CE7F11" w:rsidP="00CE7F11">
      <w:pPr>
        <w:pStyle w:val="ConsPlusNormal"/>
        <w:widowControl/>
        <w:ind w:firstLine="709"/>
        <w:jc w:val="right"/>
        <w:rPr>
          <w:rFonts w:ascii="Times New Roman" w:hAnsi="Times New Roman" w:cs="Times New Roman"/>
          <w:bCs/>
          <w:sz w:val="24"/>
          <w:szCs w:val="24"/>
        </w:rPr>
      </w:pPr>
    </w:p>
    <w:p w:rsidR="00CE7F11" w:rsidRPr="008809A5" w:rsidRDefault="00CE7F11" w:rsidP="00CE7F11">
      <w:pPr>
        <w:ind w:firstLine="709"/>
        <w:jc w:val="center"/>
        <w:rPr>
          <w:sz w:val="28"/>
          <w:szCs w:val="28"/>
        </w:rPr>
      </w:pPr>
      <w:r>
        <w:rPr>
          <w:b/>
          <w:bCs/>
          <w:sz w:val="28"/>
          <w:szCs w:val="28"/>
        </w:rPr>
        <w:t>Муниципальная программа</w:t>
      </w:r>
      <w:proofErr w:type="gramStart"/>
      <w:r w:rsidRPr="008809A5">
        <w:rPr>
          <w:b/>
          <w:sz w:val="28"/>
          <w:szCs w:val="28"/>
        </w:rPr>
        <w:t>«О</w:t>
      </w:r>
      <w:proofErr w:type="gramEnd"/>
      <w:r w:rsidRPr="008809A5">
        <w:rPr>
          <w:b/>
          <w:sz w:val="28"/>
          <w:szCs w:val="28"/>
        </w:rPr>
        <w:t>рганизация благоустройства и содержание территории муниципального образования Юго-Восточное Суворовского района»</w:t>
      </w:r>
    </w:p>
    <w:p w:rsidR="00CE7F11" w:rsidRPr="008809A5" w:rsidRDefault="00CE7F11" w:rsidP="00CE7F11">
      <w:pPr>
        <w:pStyle w:val="ConsPlusNormal"/>
        <w:widowControl/>
        <w:ind w:firstLine="709"/>
        <w:jc w:val="right"/>
        <w:rPr>
          <w:rFonts w:ascii="Times New Roman" w:hAnsi="Times New Roman" w:cs="Times New Roman"/>
          <w:b/>
          <w:sz w:val="28"/>
          <w:szCs w:val="28"/>
        </w:rPr>
      </w:pPr>
    </w:p>
    <w:p w:rsidR="004E447A" w:rsidRDefault="00CE7F11" w:rsidP="004E447A">
      <w:pPr>
        <w:ind w:firstLine="709"/>
        <w:jc w:val="center"/>
        <w:rPr>
          <w:b/>
          <w:sz w:val="28"/>
          <w:szCs w:val="28"/>
        </w:rPr>
      </w:pPr>
      <w:r w:rsidRPr="004E447A">
        <w:rPr>
          <w:b/>
          <w:sz w:val="28"/>
          <w:szCs w:val="28"/>
        </w:rPr>
        <w:t>Паспорт</w:t>
      </w:r>
      <w:r w:rsidR="00455900" w:rsidRPr="00455900">
        <w:rPr>
          <w:b/>
          <w:sz w:val="28"/>
          <w:szCs w:val="28"/>
        </w:rPr>
        <w:t xml:space="preserve"> </w:t>
      </w:r>
      <w:r w:rsidRPr="004E447A">
        <w:rPr>
          <w:b/>
          <w:sz w:val="28"/>
          <w:szCs w:val="28"/>
        </w:rPr>
        <w:t>муниципальной программы «Организация благоустройства и содержание территории муниципального образования Юго-Восточное Суворовского района»</w:t>
      </w:r>
    </w:p>
    <w:p w:rsidR="00F1147E" w:rsidRPr="008809A5" w:rsidRDefault="00F1147E" w:rsidP="00F1147E">
      <w:pPr>
        <w:ind w:firstLine="709"/>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3"/>
      </w:tblGrid>
      <w:tr w:rsidR="004E447A" w:rsidTr="00F1147E">
        <w:trPr>
          <w:trHeight w:val="916"/>
        </w:trPr>
        <w:tc>
          <w:tcPr>
            <w:tcW w:w="3227" w:type="dxa"/>
          </w:tcPr>
          <w:p w:rsidR="004E447A" w:rsidRPr="00641D8F" w:rsidRDefault="004E447A" w:rsidP="00397B30">
            <w:pPr>
              <w:pStyle w:val="ConsPlusNormal"/>
              <w:widowControl/>
              <w:ind w:firstLine="0"/>
              <w:jc w:val="both"/>
              <w:rPr>
                <w:rFonts w:ascii="Times New Roman" w:hAnsi="Times New Roman"/>
                <w:sz w:val="28"/>
                <w:szCs w:val="28"/>
                <w:lang w:eastAsia="en-US"/>
              </w:rPr>
            </w:pPr>
            <w:r w:rsidRPr="00641D8F">
              <w:rPr>
                <w:rFonts w:ascii="Times New Roman" w:hAnsi="Times New Roman"/>
                <w:sz w:val="28"/>
                <w:szCs w:val="28"/>
                <w:lang w:eastAsia="en-US"/>
              </w:rPr>
              <w:t xml:space="preserve">Наименование </w:t>
            </w:r>
            <w:r w:rsidR="00561AC2" w:rsidRPr="00561AC2">
              <w:rPr>
                <w:rFonts w:ascii="Times New Roman" w:hAnsi="Times New Roman" w:cs="Times New Roman"/>
                <w:sz w:val="28"/>
                <w:szCs w:val="28"/>
              </w:rPr>
              <w:t>муниципальной</w:t>
            </w:r>
            <w:r w:rsidR="00561AC2" w:rsidRPr="00561AC2">
              <w:rPr>
                <w:rFonts w:ascii="Times New Roman" w:hAnsi="Times New Roman" w:cs="Times New Roman"/>
                <w:sz w:val="28"/>
                <w:szCs w:val="28"/>
                <w:lang w:eastAsia="en-US"/>
              </w:rPr>
              <w:t xml:space="preserve"> </w:t>
            </w:r>
            <w:r w:rsidR="00397B30">
              <w:rPr>
                <w:rFonts w:ascii="Times New Roman" w:hAnsi="Times New Roman"/>
                <w:sz w:val="28"/>
                <w:szCs w:val="28"/>
                <w:lang w:eastAsia="en-US"/>
              </w:rPr>
              <w:t>п</w:t>
            </w:r>
            <w:r w:rsidRPr="00641D8F">
              <w:rPr>
                <w:rFonts w:ascii="Times New Roman" w:hAnsi="Times New Roman"/>
                <w:sz w:val="28"/>
                <w:szCs w:val="28"/>
                <w:lang w:eastAsia="en-US"/>
              </w:rPr>
              <w:t>рограммы</w:t>
            </w:r>
          </w:p>
        </w:tc>
        <w:tc>
          <w:tcPr>
            <w:tcW w:w="6343" w:type="dxa"/>
          </w:tcPr>
          <w:p w:rsidR="004E447A" w:rsidRDefault="004E447A" w:rsidP="004E447A">
            <w:pPr>
              <w:jc w:val="both"/>
              <w:rPr>
                <w:sz w:val="28"/>
                <w:szCs w:val="28"/>
                <w:lang w:eastAsia="en-US"/>
              </w:rPr>
            </w:pPr>
            <w:r w:rsidRPr="008809A5">
              <w:rPr>
                <w:sz w:val="28"/>
                <w:szCs w:val="28"/>
              </w:rPr>
              <w:t>«Организация благоустройства и содержание территории муниципального образования Юго-Восточное Суворовского района»</w:t>
            </w:r>
          </w:p>
        </w:tc>
      </w:tr>
      <w:tr w:rsidR="00455900" w:rsidTr="00F1147E">
        <w:tc>
          <w:tcPr>
            <w:tcW w:w="3227" w:type="dxa"/>
          </w:tcPr>
          <w:p w:rsidR="00455900" w:rsidRPr="00641D8F" w:rsidRDefault="00455900" w:rsidP="00455900">
            <w:pPr>
              <w:pStyle w:val="ConsPlusNormal"/>
              <w:widowControl/>
              <w:ind w:firstLine="0"/>
              <w:jc w:val="both"/>
              <w:rPr>
                <w:rFonts w:ascii="Times New Roman" w:hAnsi="Times New Roman"/>
                <w:sz w:val="28"/>
                <w:szCs w:val="28"/>
                <w:lang w:eastAsia="en-US"/>
              </w:rPr>
            </w:pPr>
            <w:r>
              <w:rPr>
                <w:rFonts w:ascii="Times New Roman" w:hAnsi="Times New Roman"/>
                <w:sz w:val="28"/>
                <w:szCs w:val="28"/>
                <w:lang w:eastAsia="en-US"/>
              </w:rPr>
              <w:t>Ответственный и</w:t>
            </w:r>
            <w:r w:rsidRPr="00641D8F">
              <w:rPr>
                <w:rFonts w:ascii="Times New Roman" w:hAnsi="Times New Roman"/>
                <w:sz w:val="28"/>
                <w:szCs w:val="28"/>
                <w:lang w:eastAsia="en-US"/>
              </w:rPr>
              <w:t xml:space="preserve">сполнитель </w:t>
            </w:r>
            <w:r>
              <w:rPr>
                <w:rFonts w:ascii="Times New Roman" w:hAnsi="Times New Roman"/>
                <w:sz w:val="28"/>
                <w:szCs w:val="28"/>
                <w:lang w:eastAsia="en-US"/>
              </w:rPr>
              <w:t xml:space="preserve">муниципальной </w:t>
            </w:r>
            <w:r w:rsidRPr="00641D8F">
              <w:rPr>
                <w:rFonts w:ascii="Times New Roman" w:hAnsi="Times New Roman"/>
                <w:sz w:val="28"/>
                <w:szCs w:val="28"/>
                <w:lang w:eastAsia="en-US"/>
              </w:rPr>
              <w:t>программы</w:t>
            </w:r>
          </w:p>
        </w:tc>
        <w:tc>
          <w:tcPr>
            <w:tcW w:w="6343" w:type="dxa"/>
          </w:tcPr>
          <w:p w:rsidR="00455900" w:rsidRPr="00641D8F" w:rsidRDefault="00455900" w:rsidP="00397B30">
            <w:pPr>
              <w:pStyle w:val="ConsPlusNormal"/>
              <w:widowControl/>
              <w:ind w:firstLine="0"/>
              <w:jc w:val="both"/>
              <w:rPr>
                <w:rFonts w:ascii="Times New Roman" w:hAnsi="Times New Roman"/>
                <w:sz w:val="28"/>
                <w:szCs w:val="28"/>
                <w:lang w:eastAsia="en-US"/>
              </w:rPr>
            </w:pPr>
            <w:r w:rsidRPr="00641D8F">
              <w:rPr>
                <w:rFonts w:ascii="Times New Roman" w:hAnsi="Times New Roman"/>
                <w:sz w:val="28"/>
                <w:szCs w:val="28"/>
                <w:lang w:eastAsia="en-US"/>
              </w:rPr>
              <w:t>Администрация муниципального образования Юго-Восточное Суворовского района</w:t>
            </w:r>
          </w:p>
        </w:tc>
      </w:tr>
      <w:tr w:rsidR="00455900" w:rsidTr="00F1147E">
        <w:tc>
          <w:tcPr>
            <w:tcW w:w="3227" w:type="dxa"/>
          </w:tcPr>
          <w:p w:rsidR="00455900" w:rsidRPr="00641D8F" w:rsidRDefault="00455900" w:rsidP="00397B30">
            <w:pPr>
              <w:pStyle w:val="ConsPlusNormal"/>
              <w:widowControl/>
              <w:ind w:firstLine="0"/>
              <w:jc w:val="both"/>
              <w:rPr>
                <w:rFonts w:ascii="Times New Roman" w:hAnsi="Times New Roman"/>
                <w:sz w:val="28"/>
                <w:szCs w:val="28"/>
                <w:lang w:eastAsia="en-US"/>
              </w:rPr>
            </w:pPr>
            <w:r w:rsidRPr="00641D8F">
              <w:rPr>
                <w:rFonts w:ascii="Times New Roman" w:hAnsi="Times New Roman"/>
                <w:sz w:val="28"/>
                <w:szCs w:val="28"/>
                <w:lang w:eastAsia="en-US"/>
              </w:rPr>
              <w:t xml:space="preserve">Соисполнитель </w:t>
            </w:r>
            <w:r>
              <w:rPr>
                <w:rFonts w:ascii="Times New Roman" w:hAnsi="Times New Roman"/>
                <w:sz w:val="28"/>
                <w:szCs w:val="28"/>
                <w:lang w:eastAsia="en-US"/>
              </w:rPr>
              <w:t xml:space="preserve">муниципальной </w:t>
            </w:r>
            <w:r w:rsidRPr="00641D8F">
              <w:rPr>
                <w:rFonts w:ascii="Times New Roman" w:hAnsi="Times New Roman"/>
                <w:sz w:val="28"/>
                <w:szCs w:val="28"/>
                <w:lang w:eastAsia="en-US"/>
              </w:rPr>
              <w:t>программы</w:t>
            </w:r>
          </w:p>
        </w:tc>
        <w:tc>
          <w:tcPr>
            <w:tcW w:w="6343" w:type="dxa"/>
          </w:tcPr>
          <w:p w:rsidR="00455900" w:rsidRPr="00641D8F" w:rsidRDefault="00455900" w:rsidP="00397B30">
            <w:pPr>
              <w:pStyle w:val="ConsPlusNormal"/>
              <w:widowControl/>
              <w:ind w:firstLine="0"/>
              <w:jc w:val="both"/>
              <w:rPr>
                <w:rFonts w:ascii="Times New Roman" w:hAnsi="Times New Roman"/>
                <w:sz w:val="28"/>
                <w:szCs w:val="28"/>
                <w:lang w:eastAsia="en-US"/>
              </w:rPr>
            </w:pPr>
            <w:r>
              <w:rPr>
                <w:rFonts w:ascii="Times New Roman" w:hAnsi="Times New Roman"/>
                <w:sz w:val="28"/>
                <w:szCs w:val="28"/>
                <w:lang w:eastAsia="en-US"/>
              </w:rPr>
              <w:t>-</w:t>
            </w:r>
          </w:p>
        </w:tc>
      </w:tr>
      <w:tr w:rsidR="00455900" w:rsidTr="00F1147E">
        <w:trPr>
          <w:trHeight w:val="735"/>
        </w:trPr>
        <w:tc>
          <w:tcPr>
            <w:tcW w:w="3227" w:type="dxa"/>
          </w:tcPr>
          <w:p w:rsidR="00455900" w:rsidRPr="00641D8F" w:rsidRDefault="00455900" w:rsidP="00397B30">
            <w:pPr>
              <w:pStyle w:val="ConsPlusNormal"/>
              <w:widowControl/>
              <w:ind w:firstLine="0"/>
              <w:jc w:val="both"/>
              <w:rPr>
                <w:rFonts w:ascii="Times New Roman" w:hAnsi="Times New Roman"/>
                <w:sz w:val="28"/>
                <w:szCs w:val="28"/>
                <w:lang w:eastAsia="en-US"/>
              </w:rPr>
            </w:pPr>
            <w:r w:rsidRPr="00641D8F">
              <w:rPr>
                <w:rFonts w:ascii="Times New Roman" w:hAnsi="Times New Roman"/>
                <w:sz w:val="28"/>
                <w:szCs w:val="28"/>
                <w:lang w:eastAsia="en-US"/>
              </w:rPr>
              <w:t>Цел</w:t>
            </w:r>
            <w:r w:rsidR="00397B30">
              <w:rPr>
                <w:rFonts w:ascii="Times New Roman" w:hAnsi="Times New Roman"/>
                <w:sz w:val="28"/>
                <w:szCs w:val="28"/>
                <w:lang w:eastAsia="en-US"/>
              </w:rPr>
              <w:t>ь</w:t>
            </w:r>
            <w:r>
              <w:rPr>
                <w:rFonts w:ascii="Times New Roman" w:hAnsi="Times New Roman"/>
                <w:sz w:val="28"/>
                <w:szCs w:val="28"/>
                <w:lang w:eastAsia="en-US"/>
              </w:rPr>
              <w:t xml:space="preserve"> муниципальной программы</w:t>
            </w:r>
          </w:p>
        </w:tc>
        <w:tc>
          <w:tcPr>
            <w:tcW w:w="6343" w:type="dxa"/>
          </w:tcPr>
          <w:p w:rsidR="00455900" w:rsidRPr="00641D8F" w:rsidRDefault="00401845" w:rsidP="00401845">
            <w:pPr>
              <w:snapToGrid w:val="0"/>
              <w:jc w:val="both"/>
              <w:rPr>
                <w:sz w:val="28"/>
                <w:szCs w:val="28"/>
                <w:lang w:eastAsia="en-US"/>
              </w:rPr>
            </w:pPr>
            <w:r w:rsidRPr="005D6961">
              <w:rPr>
                <w:sz w:val="28"/>
                <w:szCs w:val="28"/>
              </w:rPr>
              <w:t>Создание комфортных условий проживания и отдыха населения.</w:t>
            </w:r>
          </w:p>
        </w:tc>
      </w:tr>
      <w:tr w:rsidR="00455900" w:rsidTr="00F1147E">
        <w:trPr>
          <w:trHeight w:val="698"/>
        </w:trPr>
        <w:tc>
          <w:tcPr>
            <w:tcW w:w="3227" w:type="dxa"/>
          </w:tcPr>
          <w:p w:rsidR="00455900" w:rsidRPr="00641D8F" w:rsidRDefault="008278C7" w:rsidP="004E447A">
            <w:pPr>
              <w:pStyle w:val="ConsPlusNormal"/>
              <w:ind w:firstLine="0"/>
              <w:jc w:val="both"/>
              <w:rPr>
                <w:rFonts w:ascii="Times New Roman" w:hAnsi="Times New Roman"/>
                <w:sz w:val="28"/>
                <w:szCs w:val="28"/>
                <w:lang w:eastAsia="en-US"/>
              </w:rPr>
            </w:pPr>
            <w:r>
              <w:rPr>
                <w:rFonts w:ascii="Times New Roman" w:hAnsi="Times New Roman"/>
                <w:sz w:val="28"/>
                <w:szCs w:val="28"/>
                <w:lang w:eastAsia="en-US"/>
              </w:rPr>
              <w:t>З</w:t>
            </w:r>
            <w:r w:rsidR="00455900" w:rsidRPr="00641D8F">
              <w:rPr>
                <w:rFonts w:ascii="Times New Roman" w:hAnsi="Times New Roman"/>
                <w:sz w:val="28"/>
                <w:szCs w:val="28"/>
                <w:lang w:eastAsia="en-US"/>
              </w:rPr>
              <w:t xml:space="preserve">адачи </w:t>
            </w:r>
            <w:r>
              <w:rPr>
                <w:rFonts w:ascii="Times New Roman" w:hAnsi="Times New Roman"/>
                <w:sz w:val="28"/>
                <w:szCs w:val="28"/>
                <w:lang w:eastAsia="en-US"/>
              </w:rPr>
              <w:t xml:space="preserve">муниципальной </w:t>
            </w:r>
            <w:r w:rsidR="00455900" w:rsidRPr="00641D8F">
              <w:rPr>
                <w:rFonts w:ascii="Times New Roman" w:hAnsi="Times New Roman"/>
                <w:sz w:val="28"/>
                <w:szCs w:val="28"/>
                <w:lang w:eastAsia="en-US"/>
              </w:rPr>
              <w:t>программы</w:t>
            </w:r>
          </w:p>
        </w:tc>
        <w:tc>
          <w:tcPr>
            <w:tcW w:w="6343" w:type="dxa"/>
          </w:tcPr>
          <w:p w:rsidR="00401845" w:rsidRPr="005D6961" w:rsidRDefault="00401845" w:rsidP="00401845">
            <w:pPr>
              <w:jc w:val="both"/>
              <w:rPr>
                <w:sz w:val="28"/>
                <w:szCs w:val="28"/>
              </w:rPr>
            </w:pPr>
            <w:r w:rsidRPr="005D6961">
              <w:rPr>
                <w:sz w:val="28"/>
                <w:szCs w:val="28"/>
              </w:rPr>
              <w:t>- обеспечение освещенности улиц, внедрение современных экологически безопасных осветительных приборов, повышение энергетической эффективности населенных пунктов поселения;</w:t>
            </w:r>
          </w:p>
          <w:p w:rsidR="00401845" w:rsidRPr="005D6961" w:rsidRDefault="00401845" w:rsidP="00401845">
            <w:pPr>
              <w:suppressAutoHyphens/>
              <w:jc w:val="both"/>
              <w:rPr>
                <w:sz w:val="28"/>
                <w:szCs w:val="28"/>
              </w:rPr>
            </w:pPr>
            <w:r w:rsidRPr="005D6961">
              <w:rPr>
                <w:sz w:val="28"/>
                <w:szCs w:val="28"/>
              </w:rPr>
              <w:t>- повышение уровня благоустройства общественных территорий поселения;</w:t>
            </w:r>
          </w:p>
          <w:p w:rsidR="00401845" w:rsidRPr="005D6961" w:rsidRDefault="00401845" w:rsidP="00401845">
            <w:pPr>
              <w:suppressAutoHyphens/>
              <w:jc w:val="both"/>
              <w:rPr>
                <w:sz w:val="28"/>
                <w:szCs w:val="28"/>
              </w:rPr>
            </w:pPr>
            <w:r w:rsidRPr="005D6961">
              <w:rPr>
                <w:sz w:val="28"/>
                <w:szCs w:val="28"/>
              </w:rPr>
              <w:t>-</w:t>
            </w:r>
            <w:r w:rsidRPr="00401845">
              <w:rPr>
                <w:sz w:val="28"/>
                <w:szCs w:val="28"/>
              </w:rPr>
              <w:t xml:space="preserve"> </w:t>
            </w:r>
            <w:r>
              <w:rPr>
                <w:sz w:val="28"/>
                <w:szCs w:val="28"/>
              </w:rPr>
              <w:t>очистка территории от несанкционированных свалок;</w:t>
            </w:r>
            <w:r w:rsidRPr="005D6961">
              <w:rPr>
                <w:sz w:val="28"/>
                <w:szCs w:val="28"/>
              </w:rPr>
              <w:t xml:space="preserve"> </w:t>
            </w:r>
          </w:p>
          <w:p w:rsidR="00401845" w:rsidRPr="005D6961" w:rsidRDefault="00401845" w:rsidP="00401845">
            <w:pPr>
              <w:suppressAutoHyphens/>
              <w:jc w:val="both"/>
              <w:rPr>
                <w:sz w:val="28"/>
                <w:szCs w:val="28"/>
              </w:rPr>
            </w:pPr>
            <w:r w:rsidRPr="005D6961">
              <w:rPr>
                <w:sz w:val="28"/>
                <w:szCs w:val="28"/>
              </w:rPr>
              <w:t>- улучшение и сохранение внешнего вида памятников воинской славы;</w:t>
            </w:r>
          </w:p>
          <w:p w:rsidR="00455900" w:rsidRDefault="00401845" w:rsidP="0040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sidRPr="005D6961">
              <w:rPr>
                <w:sz w:val="28"/>
                <w:szCs w:val="28"/>
              </w:rPr>
              <w:t>- повышение уровня вовлеченности жителей, организаций в реализацию мероприятий по благоустройству территории поселения.</w:t>
            </w:r>
          </w:p>
        </w:tc>
      </w:tr>
      <w:tr w:rsidR="00455900" w:rsidTr="00F1147E">
        <w:trPr>
          <w:trHeight w:val="415"/>
        </w:trPr>
        <w:tc>
          <w:tcPr>
            <w:tcW w:w="3227" w:type="dxa"/>
          </w:tcPr>
          <w:p w:rsidR="00455900" w:rsidRPr="00641D8F" w:rsidRDefault="003D40CD" w:rsidP="004E447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8"/>
                <w:szCs w:val="28"/>
                <w:lang w:eastAsia="en-US"/>
              </w:rPr>
            </w:pPr>
            <w:r w:rsidRPr="005D6961">
              <w:rPr>
                <w:rFonts w:ascii="Times New Roman" w:hAnsi="Times New Roman"/>
                <w:sz w:val="28"/>
                <w:szCs w:val="28"/>
              </w:rPr>
              <w:t>Целевые показатели</w:t>
            </w:r>
            <w:r w:rsidR="00561AC2" w:rsidRPr="004E447A">
              <w:rPr>
                <w:b/>
                <w:sz w:val="28"/>
                <w:szCs w:val="28"/>
              </w:rPr>
              <w:t xml:space="preserve"> </w:t>
            </w:r>
            <w:r w:rsidR="00561AC2" w:rsidRPr="00561AC2">
              <w:rPr>
                <w:rFonts w:ascii="Times New Roman" w:hAnsi="Times New Roman" w:cs="Times New Roman"/>
                <w:sz w:val="28"/>
                <w:szCs w:val="28"/>
              </w:rPr>
              <w:t>муниципальной</w:t>
            </w:r>
            <w:r w:rsidRPr="00561AC2">
              <w:rPr>
                <w:rFonts w:ascii="Times New Roman" w:hAnsi="Times New Roman" w:cs="Times New Roman"/>
                <w:sz w:val="28"/>
                <w:szCs w:val="28"/>
              </w:rPr>
              <w:t xml:space="preserve"> </w:t>
            </w:r>
            <w:r w:rsidRPr="005D6961">
              <w:rPr>
                <w:rFonts w:ascii="Times New Roman" w:hAnsi="Times New Roman"/>
                <w:sz w:val="28"/>
                <w:szCs w:val="28"/>
              </w:rPr>
              <w:t xml:space="preserve">программы  </w:t>
            </w:r>
          </w:p>
        </w:tc>
        <w:tc>
          <w:tcPr>
            <w:tcW w:w="6343" w:type="dxa"/>
          </w:tcPr>
          <w:p w:rsidR="003D40CD" w:rsidRPr="005D6961" w:rsidRDefault="003D40CD" w:rsidP="003D40CD">
            <w:pPr>
              <w:pStyle w:val="ConsPlusCell"/>
              <w:widowControl/>
              <w:jc w:val="both"/>
              <w:rPr>
                <w:rFonts w:ascii="Times New Roman" w:hAnsi="Times New Roman" w:cs="Times New Roman"/>
                <w:sz w:val="28"/>
                <w:szCs w:val="28"/>
              </w:rPr>
            </w:pPr>
            <w:r w:rsidRPr="005D6961">
              <w:rPr>
                <w:rFonts w:ascii="Times New Roman" w:hAnsi="Times New Roman" w:cs="Times New Roman"/>
                <w:sz w:val="28"/>
                <w:szCs w:val="28"/>
              </w:rPr>
              <w:t>- количество установленных светильников уличного освещения (шт.);</w:t>
            </w:r>
          </w:p>
          <w:p w:rsidR="003D40CD" w:rsidRPr="005D6961" w:rsidRDefault="003D40CD" w:rsidP="003D40CD">
            <w:pPr>
              <w:pStyle w:val="ConsPlusCell"/>
              <w:widowControl/>
              <w:jc w:val="both"/>
              <w:rPr>
                <w:rFonts w:ascii="Times New Roman" w:hAnsi="Times New Roman" w:cs="Times New Roman"/>
                <w:sz w:val="28"/>
                <w:szCs w:val="28"/>
              </w:rPr>
            </w:pPr>
            <w:r w:rsidRPr="005D6961">
              <w:rPr>
                <w:rFonts w:ascii="Times New Roman" w:hAnsi="Times New Roman" w:cs="Times New Roman"/>
                <w:sz w:val="28"/>
                <w:szCs w:val="28"/>
              </w:rPr>
              <w:t>- количество несанкционированных свалок (шт.);</w:t>
            </w:r>
          </w:p>
          <w:p w:rsidR="003D40CD" w:rsidRPr="005D6961" w:rsidRDefault="003D40CD" w:rsidP="003D40CD">
            <w:pPr>
              <w:pStyle w:val="ConsPlusCell"/>
              <w:widowControl/>
              <w:jc w:val="both"/>
              <w:rPr>
                <w:rFonts w:ascii="Times New Roman" w:hAnsi="Times New Roman" w:cs="Times New Roman"/>
                <w:sz w:val="28"/>
                <w:szCs w:val="28"/>
              </w:rPr>
            </w:pPr>
            <w:r w:rsidRPr="005D6961">
              <w:rPr>
                <w:rFonts w:ascii="Times New Roman" w:hAnsi="Times New Roman" w:cs="Times New Roman"/>
                <w:sz w:val="28"/>
                <w:szCs w:val="28"/>
              </w:rPr>
              <w:t>- доля ликвидированных несанкционированных свалок</w:t>
            </w:r>
            <w:proofErr w:type="gramStart"/>
            <w:r w:rsidRPr="005D6961">
              <w:rPr>
                <w:rFonts w:ascii="Times New Roman" w:hAnsi="Times New Roman" w:cs="Times New Roman"/>
                <w:sz w:val="28"/>
                <w:szCs w:val="28"/>
              </w:rPr>
              <w:t xml:space="preserve"> (%);</w:t>
            </w:r>
            <w:proofErr w:type="gramEnd"/>
          </w:p>
          <w:p w:rsidR="003D40CD" w:rsidRPr="005D6961" w:rsidRDefault="003D40CD" w:rsidP="003D40CD">
            <w:pPr>
              <w:pStyle w:val="ConsPlusCell"/>
              <w:widowControl/>
              <w:rPr>
                <w:rFonts w:ascii="Times New Roman" w:hAnsi="Times New Roman" w:cs="Times New Roman"/>
                <w:sz w:val="28"/>
                <w:szCs w:val="28"/>
              </w:rPr>
            </w:pPr>
            <w:r w:rsidRPr="005D6961">
              <w:rPr>
                <w:rFonts w:ascii="Times New Roman" w:hAnsi="Times New Roman" w:cs="Times New Roman"/>
                <w:sz w:val="28"/>
                <w:szCs w:val="28"/>
              </w:rPr>
              <w:lastRenderedPageBreak/>
              <w:t>- количество  памятников воинской славы (шт.);</w:t>
            </w:r>
          </w:p>
          <w:p w:rsidR="003D40CD" w:rsidRPr="005D6961" w:rsidRDefault="003D40CD" w:rsidP="003D40CD">
            <w:pPr>
              <w:pStyle w:val="ConsPlusCell"/>
              <w:widowControl/>
              <w:jc w:val="both"/>
              <w:rPr>
                <w:rFonts w:ascii="Times New Roman" w:hAnsi="Times New Roman" w:cs="Times New Roman"/>
                <w:sz w:val="28"/>
                <w:szCs w:val="28"/>
              </w:rPr>
            </w:pPr>
            <w:r w:rsidRPr="005D6961">
              <w:rPr>
                <w:rFonts w:ascii="Times New Roman" w:hAnsi="Times New Roman" w:cs="Times New Roman"/>
                <w:sz w:val="28"/>
                <w:szCs w:val="28"/>
              </w:rPr>
              <w:t>- количество проведенных субботников в населенных пунктах (ед.);</w:t>
            </w:r>
          </w:p>
          <w:p w:rsidR="00455900" w:rsidRDefault="00397B30" w:rsidP="003D40CD">
            <w:pPr>
              <w:jc w:val="both"/>
              <w:rPr>
                <w:sz w:val="28"/>
                <w:szCs w:val="28"/>
                <w:lang w:eastAsia="en-US"/>
              </w:rPr>
            </w:pPr>
            <w:r>
              <w:rPr>
                <w:sz w:val="28"/>
                <w:szCs w:val="28"/>
              </w:rPr>
              <w:t xml:space="preserve">- </w:t>
            </w:r>
            <w:r w:rsidR="003D40CD" w:rsidRPr="005D6961">
              <w:rPr>
                <w:sz w:val="28"/>
                <w:szCs w:val="28"/>
              </w:rPr>
              <w:t>доля трудового участия заинтересованных лиц в реализации мероприятий по благоустройству территории поселения</w:t>
            </w:r>
            <w:proofErr w:type="gramStart"/>
            <w:r w:rsidR="003D40CD" w:rsidRPr="005D6961">
              <w:rPr>
                <w:sz w:val="28"/>
                <w:szCs w:val="28"/>
              </w:rPr>
              <w:t xml:space="preserve"> (%).</w:t>
            </w:r>
            <w:proofErr w:type="gramEnd"/>
          </w:p>
        </w:tc>
      </w:tr>
      <w:tr w:rsidR="00455900" w:rsidTr="00F1147E">
        <w:tc>
          <w:tcPr>
            <w:tcW w:w="3227" w:type="dxa"/>
          </w:tcPr>
          <w:p w:rsidR="00455900" w:rsidRPr="00641D8F" w:rsidRDefault="003D40CD" w:rsidP="004E447A">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8"/>
                <w:szCs w:val="28"/>
                <w:lang w:eastAsia="en-US"/>
              </w:rPr>
            </w:pPr>
            <w:r>
              <w:rPr>
                <w:rFonts w:ascii="Times New Roman" w:hAnsi="Times New Roman"/>
                <w:sz w:val="28"/>
                <w:szCs w:val="28"/>
                <w:lang w:eastAsia="en-US"/>
              </w:rPr>
              <w:lastRenderedPageBreak/>
              <w:t xml:space="preserve">Сроки и этапы реализации </w:t>
            </w:r>
            <w:r w:rsidR="00561AC2" w:rsidRPr="00561AC2">
              <w:rPr>
                <w:rFonts w:ascii="Times New Roman" w:hAnsi="Times New Roman" w:cs="Times New Roman"/>
                <w:sz w:val="28"/>
                <w:szCs w:val="28"/>
              </w:rPr>
              <w:t xml:space="preserve">муниципальной </w:t>
            </w:r>
            <w:r w:rsidRPr="00641D8F">
              <w:rPr>
                <w:rFonts w:ascii="Times New Roman" w:hAnsi="Times New Roman"/>
                <w:sz w:val="28"/>
                <w:szCs w:val="28"/>
                <w:lang w:eastAsia="en-US"/>
              </w:rPr>
              <w:t>программы</w:t>
            </w:r>
          </w:p>
        </w:tc>
        <w:tc>
          <w:tcPr>
            <w:tcW w:w="6343" w:type="dxa"/>
          </w:tcPr>
          <w:p w:rsidR="00455900" w:rsidRDefault="00561AC2" w:rsidP="004E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Pr>
                <w:color w:val="000000"/>
                <w:sz w:val="28"/>
                <w:szCs w:val="28"/>
                <w:lang w:eastAsia="en-US"/>
              </w:rPr>
              <w:t xml:space="preserve">Муниципальная программа реализуется в один этап: </w:t>
            </w:r>
            <w:r w:rsidR="00DB2308">
              <w:rPr>
                <w:color w:val="000000"/>
                <w:sz w:val="28"/>
                <w:szCs w:val="28"/>
                <w:lang w:eastAsia="en-US"/>
              </w:rPr>
              <w:t>2020-2024</w:t>
            </w:r>
            <w:r w:rsidR="003D40CD">
              <w:rPr>
                <w:color w:val="000000"/>
                <w:sz w:val="28"/>
                <w:szCs w:val="28"/>
                <w:lang w:eastAsia="en-US"/>
              </w:rPr>
              <w:t xml:space="preserve"> гг.</w:t>
            </w:r>
          </w:p>
        </w:tc>
      </w:tr>
      <w:tr w:rsidR="003D40CD" w:rsidTr="00F1147E">
        <w:tc>
          <w:tcPr>
            <w:tcW w:w="3227" w:type="dxa"/>
          </w:tcPr>
          <w:p w:rsidR="003D40CD" w:rsidRPr="00641D8F" w:rsidRDefault="003D40CD" w:rsidP="00397B3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8"/>
                <w:szCs w:val="28"/>
                <w:lang w:eastAsia="en-US"/>
              </w:rPr>
            </w:pPr>
            <w:r w:rsidRPr="0095593B">
              <w:rPr>
                <w:rFonts w:ascii="Times New Roman" w:hAnsi="Times New Roman"/>
                <w:sz w:val="28"/>
                <w:szCs w:val="28"/>
                <w:lang w:eastAsia="en-US"/>
              </w:rPr>
              <w:t xml:space="preserve">Ресурсное обеспечение муниципальной </w:t>
            </w:r>
            <w:r w:rsidR="00397B30" w:rsidRPr="0095593B">
              <w:rPr>
                <w:rFonts w:ascii="Times New Roman" w:hAnsi="Times New Roman"/>
                <w:sz w:val="28"/>
                <w:szCs w:val="28"/>
                <w:lang w:eastAsia="en-US"/>
              </w:rPr>
              <w:t>п</w:t>
            </w:r>
            <w:r w:rsidRPr="0095593B">
              <w:rPr>
                <w:rFonts w:ascii="Times New Roman" w:hAnsi="Times New Roman"/>
                <w:sz w:val="28"/>
                <w:szCs w:val="28"/>
                <w:lang w:eastAsia="en-US"/>
              </w:rPr>
              <w:t>рограммы</w:t>
            </w:r>
          </w:p>
        </w:tc>
        <w:tc>
          <w:tcPr>
            <w:tcW w:w="6343" w:type="dxa"/>
          </w:tcPr>
          <w:p w:rsidR="003D40CD" w:rsidRDefault="003D40CD" w:rsidP="003D4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Pr>
                <w:color w:val="000000"/>
                <w:sz w:val="28"/>
                <w:szCs w:val="28"/>
                <w:lang w:eastAsia="en-US"/>
              </w:rPr>
              <w:t xml:space="preserve">Общий объем финансовых средств по программе </w:t>
            </w:r>
            <w:r w:rsidRPr="008809A5">
              <w:rPr>
                <w:sz w:val="28"/>
                <w:szCs w:val="28"/>
              </w:rPr>
              <w:t>«Организация благоустройства и содержание территории муниципального образования Юго-Восточное Суворовского района»</w:t>
            </w:r>
          </w:p>
          <w:p w:rsidR="003D40CD" w:rsidRPr="007678FF" w:rsidRDefault="003D40CD" w:rsidP="003D4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eastAsia="en-US"/>
              </w:rPr>
            </w:pPr>
            <w:r w:rsidRPr="007678FF">
              <w:rPr>
                <w:bCs/>
                <w:sz w:val="28"/>
                <w:szCs w:val="28"/>
                <w:lang w:eastAsia="en-US"/>
              </w:rPr>
              <w:t xml:space="preserve">- </w:t>
            </w:r>
            <w:r w:rsidR="000B1BB8">
              <w:rPr>
                <w:bCs/>
                <w:sz w:val="28"/>
                <w:szCs w:val="28"/>
                <w:lang w:eastAsia="en-US"/>
              </w:rPr>
              <w:t>48</w:t>
            </w:r>
            <w:r w:rsidR="00DB2308">
              <w:rPr>
                <w:bCs/>
                <w:sz w:val="28"/>
                <w:szCs w:val="28"/>
                <w:lang w:eastAsia="en-US"/>
              </w:rPr>
              <w:t>00,000</w:t>
            </w:r>
            <w:r w:rsidRPr="007678FF">
              <w:rPr>
                <w:bCs/>
                <w:sz w:val="28"/>
                <w:szCs w:val="28"/>
                <w:lang w:eastAsia="en-US"/>
              </w:rPr>
              <w:t xml:space="preserve"> тыс. руб., в том числе:</w:t>
            </w:r>
          </w:p>
          <w:p w:rsidR="003D40CD" w:rsidRPr="00DB2308" w:rsidRDefault="003D40CD" w:rsidP="003D4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eastAsia="en-US"/>
              </w:rPr>
            </w:pPr>
            <w:r w:rsidRPr="00DB2308">
              <w:rPr>
                <w:color w:val="000000"/>
                <w:sz w:val="28"/>
                <w:szCs w:val="28"/>
                <w:lang w:eastAsia="en-US"/>
              </w:rPr>
              <w:t>2020 год –</w:t>
            </w:r>
            <w:r w:rsidR="00343328" w:rsidRPr="00DB2308">
              <w:rPr>
                <w:color w:val="000000"/>
                <w:sz w:val="28"/>
                <w:szCs w:val="28"/>
                <w:lang w:eastAsia="en-US"/>
              </w:rPr>
              <w:t xml:space="preserve"> </w:t>
            </w:r>
            <w:r w:rsidR="000B1BB8">
              <w:rPr>
                <w:sz w:val="28"/>
                <w:szCs w:val="28"/>
              </w:rPr>
              <w:t>20</w:t>
            </w:r>
            <w:r w:rsidR="00DB2308" w:rsidRPr="00DB2308">
              <w:rPr>
                <w:sz w:val="28"/>
                <w:szCs w:val="28"/>
              </w:rPr>
              <w:t>00</w:t>
            </w:r>
            <w:r w:rsidR="00343328" w:rsidRPr="00DB2308">
              <w:rPr>
                <w:sz w:val="28"/>
                <w:szCs w:val="28"/>
              </w:rPr>
              <w:t>,</w:t>
            </w:r>
            <w:r w:rsidR="00DB2308" w:rsidRPr="00DB2308">
              <w:rPr>
                <w:sz w:val="28"/>
                <w:szCs w:val="28"/>
              </w:rPr>
              <w:t>00</w:t>
            </w:r>
            <w:r w:rsidR="00DB2308">
              <w:rPr>
                <w:sz w:val="28"/>
                <w:szCs w:val="28"/>
              </w:rPr>
              <w:t>0</w:t>
            </w:r>
            <w:r w:rsidRPr="00DB2308">
              <w:rPr>
                <w:color w:val="000000"/>
                <w:sz w:val="28"/>
                <w:szCs w:val="28"/>
                <w:lang w:eastAsia="en-US"/>
              </w:rPr>
              <w:t>тыс. руб.</w:t>
            </w:r>
          </w:p>
          <w:p w:rsidR="003D40CD" w:rsidRPr="00DB2308" w:rsidRDefault="003D40CD" w:rsidP="003D4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eastAsia="en-US"/>
              </w:rPr>
            </w:pPr>
            <w:r w:rsidRPr="00DB2308">
              <w:rPr>
                <w:color w:val="000000"/>
                <w:sz w:val="28"/>
                <w:szCs w:val="28"/>
                <w:lang w:eastAsia="en-US"/>
              </w:rPr>
              <w:t>2021 год –</w:t>
            </w:r>
            <w:r w:rsidR="00343328" w:rsidRPr="00DB2308">
              <w:rPr>
                <w:color w:val="000000"/>
                <w:sz w:val="28"/>
                <w:szCs w:val="28"/>
                <w:lang w:eastAsia="en-US"/>
              </w:rPr>
              <w:t xml:space="preserve"> </w:t>
            </w:r>
            <w:r w:rsidR="00DA7169">
              <w:rPr>
                <w:sz w:val="28"/>
                <w:szCs w:val="28"/>
              </w:rPr>
              <w:t>2118</w:t>
            </w:r>
            <w:r w:rsidR="00343328" w:rsidRPr="00DB2308">
              <w:rPr>
                <w:sz w:val="28"/>
                <w:szCs w:val="28"/>
              </w:rPr>
              <w:t>,</w:t>
            </w:r>
            <w:r w:rsidR="00DB2308" w:rsidRPr="00DB2308">
              <w:rPr>
                <w:sz w:val="28"/>
                <w:szCs w:val="28"/>
              </w:rPr>
              <w:t>00</w:t>
            </w:r>
            <w:r w:rsidR="00DB2308">
              <w:rPr>
                <w:sz w:val="28"/>
                <w:szCs w:val="28"/>
              </w:rPr>
              <w:t>0</w:t>
            </w:r>
            <w:r w:rsidRPr="00DB2308">
              <w:rPr>
                <w:color w:val="000000"/>
                <w:sz w:val="28"/>
                <w:szCs w:val="28"/>
                <w:lang w:eastAsia="en-US"/>
              </w:rPr>
              <w:t>тыс. руб.</w:t>
            </w:r>
          </w:p>
          <w:p w:rsidR="003D40CD" w:rsidRDefault="003D40CD" w:rsidP="003D4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eastAsia="en-US"/>
              </w:rPr>
            </w:pPr>
            <w:r w:rsidRPr="00DB2308">
              <w:rPr>
                <w:color w:val="000000"/>
                <w:sz w:val="28"/>
                <w:szCs w:val="28"/>
                <w:lang w:eastAsia="en-US"/>
              </w:rPr>
              <w:t xml:space="preserve">2022 год – </w:t>
            </w:r>
            <w:r w:rsidR="00DA7169">
              <w:rPr>
                <w:color w:val="000000"/>
                <w:sz w:val="28"/>
                <w:szCs w:val="28"/>
                <w:lang w:eastAsia="en-US"/>
              </w:rPr>
              <w:t>1736</w:t>
            </w:r>
            <w:r w:rsidRPr="00DB2308">
              <w:rPr>
                <w:color w:val="000000"/>
                <w:sz w:val="28"/>
                <w:szCs w:val="28"/>
                <w:lang w:eastAsia="en-US"/>
              </w:rPr>
              <w:t>,</w:t>
            </w:r>
            <w:r w:rsidR="00DA7169">
              <w:rPr>
                <w:color w:val="000000"/>
                <w:sz w:val="28"/>
                <w:szCs w:val="28"/>
                <w:lang w:eastAsia="en-US"/>
              </w:rPr>
              <w:t>871</w:t>
            </w:r>
            <w:r w:rsidRPr="00DB2308">
              <w:rPr>
                <w:color w:val="000000"/>
                <w:sz w:val="28"/>
                <w:szCs w:val="28"/>
                <w:lang w:eastAsia="en-US"/>
              </w:rPr>
              <w:t xml:space="preserve"> тыс. руб.</w:t>
            </w:r>
          </w:p>
          <w:p w:rsidR="00DB2308" w:rsidRDefault="00DB2308" w:rsidP="003D4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eastAsia="en-US"/>
              </w:rPr>
            </w:pPr>
            <w:r>
              <w:rPr>
                <w:color w:val="000000"/>
                <w:sz w:val="28"/>
                <w:szCs w:val="28"/>
                <w:lang w:eastAsia="en-US"/>
              </w:rPr>
              <w:t>2023год-</w:t>
            </w:r>
            <w:r w:rsidR="00DA7169">
              <w:rPr>
                <w:color w:val="000000"/>
                <w:sz w:val="28"/>
                <w:szCs w:val="28"/>
                <w:lang w:eastAsia="en-US"/>
              </w:rPr>
              <w:t>1550</w:t>
            </w:r>
            <w:r w:rsidR="000B1BB8">
              <w:rPr>
                <w:color w:val="000000"/>
                <w:sz w:val="28"/>
                <w:szCs w:val="28"/>
                <w:lang w:eastAsia="en-US"/>
              </w:rPr>
              <w:t>,</w:t>
            </w:r>
            <w:r w:rsidR="00DA7169">
              <w:rPr>
                <w:color w:val="000000"/>
                <w:sz w:val="28"/>
                <w:szCs w:val="28"/>
                <w:lang w:eastAsia="en-US"/>
              </w:rPr>
              <w:t>573</w:t>
            </w:r>
            <w:r w:rsidR="000B1BB8">
              <w:rPr>
                <w:color w:val="000000"/>
                <w:sz w:val="28"/>
                <w:szCs w:val="28"/>
                <w:lang w:eastAsia="en-US"/>
              </w:rPr>
              <w:t xml:space="preserve"> тыс</w:t>
            </w:r>
            <w:proofErr w:type="gramStart"/>
            <w:r w:rsidR="000B1BB8">
              <w:rPr>
                <w:color w:val="000000"/>
                <w:sz w:val="28"/>
                <w:szCs w:val="28"/>
                <w:lang w:eastAsia="en-US"/>
              </w:rPr>
              <w:t>.р</w:t>
            </w:r>
            <w:proofErr w:type="gramEnd"/>
            <w:r w:rsidR="000B1BB8">
              <w:rPr>
                <w:color w:val="000000"/>
                <w:sz w:val="28"/>
                <w:szCs w:val="28"/>
                <w:lang w:eastAsia="en-US"/>
              </w:rPr>
              <w:t>уб.</w:t>
            </w:r>
          </w:p>
          <w:p w:rsidR="00DB2308" w:rsidRDefault="00DB2308" w:rsidP="003D4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eastAsia="en-US"/>
              </w:rPr>
            </w:pPr>
            <w:r>
              <w:rPr>
                <w:color w:val="000000"/>
                <w:sz w:val="28"/>
                <w:szCs w:val="28"/>
                <w:lang w:eastAsia="en-US"/>
              </w:rPr>
              <w:t>2024год-</w:t>
            </w:r>
            <w:r w:rsidR="000B1BB8">
              <w:rPr>
                <w:color w:val="000000"/>
                <w:sz w:val="28"/>
                <w:szCs w:val="28"/>
                <w:lang w:eastAsia="en-US"/>
              </w:rPr>
              <w:t>700,</w:t>
            </w:r>
            <w:r>
              <w:rPr>
                <w:color w:val="000000"/>
                <w:sz w:val="28"/>
                <w:szCs w:val="28"/>
                <w:lang w:eastAsia="en-US"/>
              </w:rPr>
              <w:t>0</w:t>
            </w:r>
            <w:r w:rsidR="000B1BB8">
              <w:rPr>
                <w:color w:val="000000"/>
                <w:sz w:val="28"/>
                <w:szCs w:val="28"/>
                <w:lang w:eastAsia="en-US"/>
              </w:rPr>
              <w:t>00 тыс. руб.</w:t>
            </w:r>
          </w:p>
        </w:tc>
      </w:tr>
      <w:tr w:rsidR="00455900" w:rsidTr="00F1147E">
        <w:trPr>
          <w:trHeight w:val="567"/>
        </w:trPr>
        <w:tc>
          <w:tcPr>
            <w:tcW w:w="3227" w:type="dxa"/>
          </w:tcPr>
          <w:p w:rsidR="00455900" w:rsidRPr="00641D8F" w:rsidRDefault="00455900" w:rsidP="00397B3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8"/>
                <w:szCs w:val="28"/>
                <w:lang w:eastAsia="en-US"/>
              </w:rPr>
            </w:pPr>
            <w:r w:rsidRPr="00641D8F">
              <w:rPr>
                <w:rFonts w:ascii="Times New Roman" w:hAnsi="Times New Roman"/>
                <w:sz w:val="28"/>
                <w:szCs w:val="28"/>
                <w:lang w:eastAsia="en-US"/>
              </w:rPr>
              <w:t>Ожидаемые конечные результаты реализации</w:t>
            </w:r>
            <w:r w:rsidR="00561AC2" w:rsidRPr="00561AC2">
              <w:rPr>
                <w:rFonts w:ascii="Times New Roman" w:hAnsi="Times New Roman" w:cs="Times New Roman"/>
                <w:sz w:val="28"/>
                <w:szCs w:val="28"/>
              </w:rPr>
              <w:t xml:space="preserve"> муниципальной</w:t>
            </w:r>
            <w:r w:rsidRPr="00641D8F">
              <w:rPr>
                <w:rFonts w:ascii="Times New Roman" w:hAnsi="Times New Roman"/>
                <w:sz w:val="28"/>
                <w:szCs w:val="28"/>
                <w:lang w:eastAsia="en-US"/>
              </w:rPr>
              <w:t xml:space="preserve"> </w:t>
            </w:r>
            <w:r w:rsidR="00397B30">
              <w:rPr>
                <w:rFonts w:ascii="Times New Roman" w:hAnsi="Times New Roman"/>
                <w:sz w:val="28"/>
                <w:szCs w:val="28"/>
                <w:lang w:eastAsia="en-US"/>
              </w:rPr>
              <w:t>п</w:t>
            </w:r>
            <w:r w:rsidRPr="00641D8F">
              <w:rPr>
                <w:rFonts w:ascii="Times New Roman" w:hAnsi="Times New Roman"/>
                <w:sz w:val="28"/>
                <w:szCs w:val="28"/>
                <w:lang w:eastAsia="en-US"/>
              </w:rPr>
              <w:t>рограммы</w:t>
            </w:r>
          </w:p>
        </w:tc>
        <w:tc>
          <w:tcPr>
            <w:tcW w:w="6343" w:type="dxa"/>
          </w:tcPr>
          <w:p w:rsidR="003D40CD" w:rsidRPr="005D6961" w:rsidRDefault="003D40CD" w:rsidP="003D40CD">
            <w:pPr>
              <w:pStyle w:val="ConsPlusCell"/>
              <w:widowControl/>
              <w:jc w:val="both"/>
              <w:rPr>
                <w:rFonts w:ascii="Times New Roman" w:hAnsi="Times New Roman" w:cs="Times New Roman"/>
                <w:sz w:val="28"/>
                <w:szCs w:val="28"/>
              </w:rPr>
            </w:pPr>
            <w:r w:rsidRPr="001A5F1D">
              <w:rPr>
                <w:rFonts w:ascii="Times New Roman" w:hAnsi="Times New Roman" w:cs="Times New Roman"/>
                <w:sz w:val="28"/>
                <w:szCs w:val="28"/>
              </w:rPr>
              <w:t>- увеличение количества установленных светильников уличного освещения;</w:t>
            </w:r>
          </w:p>
          <w:p w:rsidR="003D40CD" w:rsidRPr="005D6961" w:rsidRDefault="003D40CD" w:rsidP="003D40CD">
            <w:pPr>
              <w:pStyle w:val="ConsPlusCell"/>
              <w:widowControl/>
              <w:rPr>
                <w:rFonts w:ascii="Times New Roman" w:hAnsi="Times New Roman" w:cs="Times New Roman"/>
                <w:sz w:val="28"/>
                <w:szCs w:val="28"/>
              </w:rPr>
            </w:pPr>
            <w:r w:rsidRPr="005D6961">
              <w:rPr>
                <w:rFonts w:ascii="Times New Roman" w:hAnsi="Times New Roman" w:cs="Times New Roman"/>
                <w:sz w:val="28"/>
                <w:szCs w:val="28"/>
              </w:rPr>
              <w:t>- уменьшение количества несанкционированных свалок;</w:t>
            </w:r>
          </w:p>
          <w:p w:rsidR="003D40CD" w:rsidRPr="005D6961" w:rsidRDefault="003D40CD" w:rsidP="003D40CD">
            <w:pPr>
              <w:pStyle w:val="ConsPlusCell"/>
              <w:widowControl/>
              <w:jc w:val="both"/>
              <w:rPr>
                <w:rFonts w:ascii="Times New Roman" w:hAnsi="Times New Roman" w:cs="Times New Roman"/>
                <w:sz w:val="28"/>
                <w:szCs w:val="28"/>
              </w:rPr>
            </w:pPr>
            <w:r w:rsidRPr="005D6961">
              <w:rPr>
                <w:rFonts w:ascii="Times New Roman" w:hAnsi="Times New Roman" w:cs="Times New Roman"/>
                <w:sz w:val="28"/>
                <w:szCs w:val="28"/>
              </w:rPr>
              <w:t>- увеличение доли ликвидированных несанкционированных свалок;</w:t>
            </w:r>
          </w:p>
          <w:p w:rsidR="003D40CD" w:rsidRPr="005D6961" w:rsidRDefault="003D40CD" w:rsidP="003D40CD">
            <w:pPr>
              <w:pStyle w:val="ConsPlusCell"/>
              <w:widowControl/>
              <w:jc w:val="both"/>
              <w:rPr>
                <w:rFonts w:ascii="Times New Roman" w:hAnsi="Times New Roman" w:cs="Times New Roman"/>
                <w:sz w:val="28"/>
                <w:szCs w:val="28"/>
              </w:rPr>
            </w:pPr>
            <w:r w:rsidRPr="005D6961">
              <w:rPr>
                <w:rFonts w:ascii="Times New Roman" w:hAnsi="Times New Roman" w:cs="Times New Roman"/>
                <w:sz w:val="28"/>
                <w:szCs w:val="28"/>
              </w:rPr>
              <w:t xml:space="preserve">- улучшение содержания памятников воинской славы в </w:t>
            </w:r>
            <w:r w:rsidRPr="001A5F1D">
              <w:rPr>
                <w:rFonts w:ascii="Times New Roman" w:hAnsi="Times New Roman" w:cs="Times New Roman"/>
                <w:sz w:val="28"/>
                <w:szCs w:val="28"/>
              </w:rPr>
              <w:t xml:space="preserve">количестве </w:t>
            </w:r>
            <w:r w:rsidR="00FF0F38">
              <w:rPr>
                <w:rFonts w:ascii="Times New Roman" w:hAnsi="Times New Roman" w:cs="Times New Roman"/>
                <w:sz w:val="28"/>
                <w:szCs w:val="28"/>
              </w:rPr>
              <w:t>13</w:t>
            </w:r>
            <w:r w:rsidRPr="001A5F1D">
              <w:rPr>
                <w:rFonts w:ascii="Times New Roman" w:hAnsi="Times New Roman" w:cs="Times New Roman"/>
                <w:sz w:val="28"/>
                <w:szCs w:val="28"/>
              </w:rPr>
              <w:t xml:space="preserve"> шт. ежегодно</w:t>
            </w:r>
            <w:r>
              <w:rPr>
                <w:rFonts w:ascii="Times New Roman" w:hAnsi="Times New Roman" w:cs="Times New Roman"/>
                <w:sz w:val="28"/>
                <w:szCs w:val="28"/>
              </w:rPr>
              <w:t>;</w:t>
            </w:r>
            <w:r w:rsidRPr="005D6961">
              <w:rPr>
                <w:rFonts w:ascii="Times New Roman" w:hAnsi="Times New Roman" w:cs="Times New Roman"/>
                <w:sz w:val="28"/>
                <w:szCs w:val="28"/>
              </w:rPr>
              <w:t xml:space="preserve"> </w:t>
            </w:r>
          </w:p>
          <w:p w:rsidR="00455900" w:rsidRDefault="00FF0F38" w:rsidP="00FF0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Pr>
                <w:sz w:val="28"/>
                <w:szCs w:val="28"/>
              </w:rPr>
              <w:t>-</w:t>
            </w:r>
            <w:r w:rsidR="003D40CD" w:rsidRPr="005D6961">
              <w:rPr>
                <w:sz w:val="28"/>
                <w:szCs w:val="28"/>
              </w:rPr>
              <w:t xml:space="preserve"> увеличение доли трудового участия заинтересованных лиц в реализации мероприятий по благоустройству территории поселения </w:t>
            </w:r>
          </w:p>
        </w:tc>
      </w:tr>
    </w:tbl>
    <w:p w:rsidR="00CE7F11" w:rsidRPr="0045508F" w:rsidRDefault="00CE7F11" w:rsidP="00F1147E">
      <w:pPr>
        <w:pStyle w:val="ConsPlusNormal"/>
        <w:widowControl/>
        <w:ind w:firstLine="709"/>
        <w:jc w:val="right"/>
        <w:outlineLvl w:val="1"/>
        <w:rPr>
          <w:rFonts w:ascii="Times New Roman" w:hAnsi="Times New Roman" w:cs="Times New Roman"/>
          <w:sz w:val="28"/>
          <w:szCs w:val="28"/>
        </w:rPr>
      </w:pPr>
    </w:p>
    <w:p w:rsidR="00CE7F11" w:rsidRDefault="00CE7F11" w:rsidP="00CE7F11">
      <w:pPr>
        <w:pStyle w:val="ConsPlusNormal"/>
        <w:ind w:firstLine="709"/>
        <w:jc w:val="center"/>
        <w:rPr>
          <w:rFonts w:ascii="Times New Roman" w:hAnsi="Times New Roman" w:cs="Times New Roman"/>
          <w:b/>
          <w:sz w:val="28"/>
          <w:szCs w:val="28"/>
        </w:rPr>
      </w:pPr>
      <w:r w:rsidRPr="003C6FF4">
        <w:rPr>
          <w:rFonts w:ascii="Times New Roman" w:hAnsi="Times New Roman" w:cs="Times New Roman"/>
          <w:b/>
          <w:sz w:val="28"/>
          <w:szCs w:val="28"/>
        </w:rPr>
        <w:t xml:space="preserve">1. Характеристика проблем, на решение которых направлена </w:t>
      </w:r>
      <w:r w:rsidR="00561AC2" w:rsidRPr="00561AC2">
        <w:rPr>
          <w:rFonts w:ascii="Times New Roman" w:hAnsi="Times New Roman" w:cs="Times New Roman"/>
          <w:b/>
          <w:sz w:val="28"/>
          <w:szCs w:val="28"/>
        </w:rPr>
        <w:t>муниципальн</w:t>
      </w:r>
      <w:r w:rsidR="00561AC2">
        <w:rPr>
          <w:rFonts w:ascii="Times New Roman" w:hAnsi="Times New Roman" w:cs="Times New Roman"/>
          <w:b/>
          <w:sz w:val="28"/>
          <w:szCs w:val="28"/>
        </w:rPr>
        <w:t>ая</w:t>
      </w:r>
      <w:r w:rsidR="00561AC2" w:rsidRPr="00561AC2">
        <w:rPr>
          <w:rFonts w:ascii="Times New Roman" w:hAnsi="Times New Roman" w:cs="Times New Roman"/>
          <w:sz w:val="28"/>
          <w:szCs w:val="28"/>
        </w:rPr>
        <w:t xml:space="preserve"> </w:t>
      </w:r>
      <w:r w:rsidRPr="003C6FF4">
        <w:rPr>
          <w:rFonts w:ascii="Times New Roman" w:hAnsi="Times New Roman" w:cs="Times New Roman"/>
          <w:b/>
          <w:sz w:val="28"/>
          <w:szCs w:val="28"/>
        </w:rPr>
        <w:t>программа</w:t>
      </w:r>
    </w:p>
    <w:p w:rsidR="004E447A" w:rsidRPr="003C6FF4" w:rsidRDefault="004E447A" w:rsidP="00F1147E">
      <w:pPr>
        <w:pStyle w:val="ConsPlusNormal"/>
        <w:ind w:firstLine="709"/>
        <w:jc w:val="right"/>
        <w:rPr>
          <w:rFonts w:ascii="Times New Roman" w:hAnsi="Times New Roman" w:cs="Times New Roman"/>
          <w:b/>
          <w:sz w:val="28"/>
          <w:szCs w:val="28"/>
        </w:rPr>
      </w:pPr>
    </w:p>
    <w:p w:rsidR="00CE7F11" w:rsidRDefault="00CE7F11" w:rsidP="00CE7F11">
      <w:pPr>
        <w:pStyle w:val="ConsPlusNormal"/>
        <w:ind w:firstLine="709"/>
        <w:jc w:val="center"/>
        <w:rPr>
          <w:rFonts w:ascii="Times New Roman" w:hAnsi="Times New Roman" w:cs="Times New Roman"/>
          <w:b/>
          <w:sz w:val="28"/>
          <w:szCs w:val="28"/>
        </w:rPr>
      </w:pPr>
      <w:r w:rsidRPr="003C6FF4">
        <w:rPr>
          <w:rFonts w:ascii="Times New Roman" w:hAnsi="Times New Roman" w:cs="Times New Roman"/>
          <w:b/>
          <w:sz w:val="28"/>
          <w:szCs w:val="28"/>
        </w:rPr>
        <w:t xml:space="preserve">1.1. </w:t>
      </w:r>
      <w:r>
        <w:rPr>
          <w:rFonts w:ascii="Times New Roman" w:hAnsi="Times New Roman" w:cs="Times New Roman"/>
          <w:b/>
          <w:sz w:val="28"/>
          <w:szCs w:val="28"/>
        </w:rPr>
        <w:t>Организация освещения улиц</w:t>
      </w:r>
    </w:p>
    <w:p w:rsidR="00F1147E" w:rsidRPr="003C6FF4" w:rsidRDefault="00F1147E" w:rsidP="00F1147E">
      <w:pPr>
        <w:pStyle w:val="ConsPlusNormal"/>
        <w:ind w:firstLine="709"/>
        <w:jc w:val="right"/>
        <w:rPr>
          <w:rFonts w:ascii="Times New Roman" w:hAnsi="Times New Roman" w:cs="Times New Roman"/>
          <w:b/>
          <w:sz w:val="28"/>
          <w:szCs w:val="28"/>
        </w:rPr>
      </w:pPr>
    </w:p>
    <w:p w:rsidR="00CE7F11" w:rsidRPr="003C6FF4" w:rsidRDefault="00CE7F11" w:rsidP="00CE7F11">
      <w:pPr>
        <w:pStyle w:val="ConsPlusNormal"/>
        <w:ind w:firstLine="709"/>
        <w:jc w:val="both"/>
        <w:rPr>
          <w:rFonts w:ascii="Times New Roman" w:hAnsi="Times New Roman" w:cs="Times New Roman"/>
          <w:sz w:val="28"/>
          <w:szCs w:val="28"/>
        </w:rPr>
      </w:pPr>
      <w:r w:rsidRPr="003C6FF4">
        <w:rPr>
          <w:rFonts w:ascii="Times New Roman" w:hAnsi="Times New Roman" w:cs="Times New Roman"/>
          <w:sz w:val="28"/>
          <w:szCs w:val="28"/>
        </w:rPr>
        <w:t>Необходимость совершенствования освещения поселения вызвана значительным ростом автомобилизации, повышением интенсивности его движения, ростом деловой и досуговой активности в вечерние и ночные часы.</w:t>
      </w:r>
    </w:p>
    <w:p w:rsidR="00CE7F11" w:rsidRPr="003C6FF4" w:rsidRDefault="00CE7F11" w:rsidP="00CE7F11">
      <w:pPr>
        <w:pStyle w:val="ConsPlusNormal"/>
        <w:ind w:firstLine="709"/>
        <w:jc w:val="both"/>
        <w:rPr>
          <w:rFonts w:ascii="Times New Roman" w:hAnsi="Times New Roman" w:cs="Times New Roman"/>
          <w:sz w:val="28"/>
          <w:szCs w:val="28"/>
        </w:rPr>
      </w:pPr>
      <w:r w:rsidRPr="003C6FF4">
        <w:rPr>
          <w:rFonts w:ascii="Times New Roman" w:hAnsi="Times New Roman" w:cs="Times New Roman"/>
          <w:sz w:val="28"/>
          <w:szCs w:val="28"/>
        </w:rPr>
        <w:t xml:space="preserve">В целях улучшения эстетического облика поселения, повышения безопасности движения автотранспорта и пешеходов в ночное и вечернее время, повышения качества наружного освещения необходимо </w:t>
      </w:r>
      <w:r w:rsidRPr="003C6FF4">
        <w:rPr>
          <w:rFonts w:ascii="Times New Roman" w:hAnsi="Times New Roman" w:cs="Times New Roman"/>
          <w:sz w:val="28"/>
          <w:szCs w:val="28"/>
        </w:rPr>
        <w:lastRenderedPageBreak/>
        <w:t>своевременное выполнение мероприятий по строительству, реконструкции и капитальному ремонту сетей наружного освещения.</w:t>
      </w:r>
    </w:p>
    <w:p w:rsidR="00CE7F11" w:rsidRPr="003C6FF4" w:rsidRDefault="00CE7F11" w:rsidP="00CE7F11">
      <w:pPr>
        <w:pStyle w:val="ConsPlusNormal"/>
        <w:ind w:firstLine="709"/>
        <w:jc w:val="both"/>
        <w:rPr>
          <w:rFonts w:ascii="Times New Roman" w:hAnsi="Times New Roman" w:cs="Times New Roman"/>
          <w:sz w:val="28"/>
          <w:szCs w:val="28"/>
        </w:rPr>
      </w:pPr>
      <w:r w:rsidRPr="003C6FF4">
        <w:rPr>
          <w:rFonts w:ascii="Times New Roman" w:hAnsi="Times New Roman" w:cs="Times New Roman"/>
          <w:sz w:val="28"/>
          <w:szCs w:val="28"/>
        </w:rPr>
        <w:t>В области организации освещения улиц имеются следующие основные проблемы:</w:t>
      </w:r>
    </w:p>
    <w:p w:rsidR="00CE7F11" w:rsidRPr="003C6FF4" w:rsidRDefault="00CE7F11" w:rsidP="00CE7F11">
      <w:pPr>
        <w:pStyle w:val="ConsPlusNormal"/>
        <w:ind w:firstLine="709"/>
        <w:jc w:val="both"/>
        <w:rPr>
          <w:rFonts w:ascii="Times New Roman" w:hAnsi="Times New Roman" w:cs="Times New Roman"/>
          <w:sz w:val="28"/>
          <w:szCs w:val="28"/>
        </w:rPr>
      </w:pPr>
      <w:r w:rsidRPr="003C6FF4">
        <w:rPr>
          <w:rFonts w:ascii="Times New Roman" w:hAnsi="Times New Roman" w:cs="Times New Roman"/>
          <w:sz w:val="28"/>
          <w:szCs w:val="28"/>
        </w:rPr>
        <w:t>- изношенность электрооборудования и линий наружного освещения.</w:t>
      </w:r>
    </w:p>
    <w:p w:rsidR="00CE7F11" w:rsidRPr="003C6FF4" w:rsidRDefault="00CE7F11" w:rsidP="00CE7F11">
      <w:pPr>
        <w:pStyle w:val="ConsPlusNormal"/>
        <w:ind w:firstLine="709"/>
        <w:jc w:val="both"/>
        <w:rPr>
          <w:rFonts w:ascii="Times New Roman" w:hAnsi="Times New Roman" w:cs="Times New Roman"/>
          <w:sz w:val="28"/>
          <w:szCs w:val="28"/>
        </w:rPr>
      </w:pPr>
      <w:r w:rsidRPr="003C6FF4">
        <w:rPr>
          <w:rFonts w:ascii="Times New Roman" w:hAnsi="Times New Roman" w:cs="Times New Roman"/>
          <w:sz w:val="28"/>
          <w:szCs w:val="28"/>
        </w:rPr>
        <w:t>Анализ технического состояния сетей наружного освещения свидетельствует о большом проценте износа электросетевого оборудования, необходима инвентаризация сетей наружного освещения на территории муниципального образования.</w:t>
      </w:r>
    </w:p>
    <w:p w:rsidR="00CE7F11" w:rsidRPr="003C6FF4" w:rsidRDefault="00CE7F11" w:rsidP="00CE7F11">
      <w:pPr>
        <w:pStyle w:val="ConsPlusNormal"/>
        <w:ind w:firstLine="709"/>
        <w:jc w:val="both"/>
        <w:rPr>
          <w:rFonts w:ascii="Times New Roman" w:hAnsi="Times New Roman" w:cs="Times New Roman"/>
          <w:sz w:val="28"/>
          <w:szCs w:val="28"/>
        </w:rPr>
      </w:pPr>
      <w:r w:rsidRPr="003C6FF4">
        <w:rPr>
          <w:rFonts w:ascii="Times New Roman" w:hAnsi="Times New Roman" w:cs="Times New Roman"/>
          <w:sz w:val="28"/>
          <w:szCs w:val="28"/>
        </w:rPr>
        <w:t>Недостаток уличного освещения в муниципальном образовании:</w:t>
      </w:r>
    </w:p>
    <w:p w:rsidR="00CE7F11" w:rsidRDefault="00CE7F11" w:rsidP="00CE7F11">
      <w:pPr>
        <w:pStyle w:val="ConsPlusNormal"/>
        <w:ind w:firstLine="709"/>
        <w:jc w:val="both"/>
        <w:rPr>
          <w:rFonts w:ascii="Times New Roman" w:hAnsi="Times New Roman" w:cs="Times New Roman"/>
          <w:sz w:val="28"/>
          <w:szCs w:val="28"/>
        </w:rPr>
      </w:pPr>
      <w:r w:rsidRPr="003C6FF4">
        <w:rPr>
          <w:rFonts w:ascii="Times New Roman" w:hAnsi="Times New Roman" w:cs="Times New Roman"/>
          <w:sz w:val="28"/>
          <w:szCs w:val="28"/>
        </w:rPr>
        <w:t xml:space="preserve">- основными причинами данной проблемы являются: отсутствие модернизации линий и оборудования наружного освещения. Таким образом, наиболее остро стоит вопрос обустройства наружного освещения на отдаленных территориях. </w:t>
      </w:r>
    </w:p>
    <w:p w:rsidR="00CE7F11" w:rsidRPr="00F1147E" w:rsidRDefault="00CE7F11" w:rsidP="00CE7F11">
      <w:pPr>
        <w:pStyle w:val="ConsPlusNormal"/>
        <w:ind w:firstLine="709"/>
        <w:jc w:val="right"/>
        <w:rPr>
          <w:rFonts w:ascii="Times New Roman" w:hAnsi="Times New Roman" w:cs="Times New Roman"/>
          <w:sz w:val="28"/>
          <w:szCs w:val="28"/>
        </w:rPr>
      </w:pPr>
    </w:p>
    <w:p w:rsidR="00CE7F11" w:rsidRDefault="00CE7F11" w:rsidP="00F1147E">
      <w:pPr>
        <w:pStyle w:val="ConsPlusNormal"/>
        <w:ind w:firstLine="709"/>
        <w:jc w:val="center"/>
        <w:rPr>
          <w:rFonts w:ascii="Times New Roman" w:hAnsi="Times New Roman" w:cs="Times New Roman"/>
          <w:b/>
          <w:sz w:val="28"/>
          <w:szCs w:val="28"/>
        </w:rPr>
      </w:pPr>
      <w:r w:rsidRPr="003C6FF4">
        <w:rPr>
          <w:rFonts w:ascii="Times New Roman" w:hAnsi="Times New Roman" w:cs="Times New Roman"/>
          <w:b/>
          <w:sz w:val="28"/>
          <w:szCs w:val="28"/>
        </w:rPr>
        <w:t>1.2. Организация благоустройства и озеленения террит</w:t>
      </w:r>
      <w:r>
        <w:rPr>
          <w:rFonts w:ascii="Times New Roman" w:hAnsi="Times New Roman" w:cs="Times New Roman"/>
          <w:b/>
          <w:sz w:val="28"/>
          <w:szCs w:val="28"/>
        </w:rPr>
        <w:t>ории муниципального образования</w:t>
      </w:r>
    </w:p>
    <w:p w:rsidR="00F1147E" w:rsidRPr="003C6FF4" w:rsidRDefault="00F1147E" w:rsidP="00F1147E">
      <w:pPr>
        <w:pStyle w:val="ConsPlusNormal"/>
        <w:ind w:firstLine="709"/>
        <w:jc w:val="right"/>
        <w:rPr>
          <w:rFonts w:ascii="Times New Roman" w:hAnsi="Times New Roman" w:cs="Times New Roman"/>
          <w:b/>
        </w:rPr>
      </w:pPr>
    </w:p>
    <w:p w:rsidR="00CE7F11" w:rsidRDefault="00CE7F11" w:rsidP="00CE7F11">
      <w:pPr>
        <w:ind w:firstLine="709"/>
        <w:jc w:val="both"/>
        <w:rPr>
          <w:color w:val="000000"/>
          <w:sz w:val="28"/>
          <w:szCs w:val="28"/>
        </w:rPr>
      </w:pPr>
      <w:r>
        <w:rPr>
          <w:color w:val="000000"/>
          <w:sz w:val="28"/>
          <w:szCs w:val="28"/>
        </w:rPr>
        <w:t>Существующие участки зеленых насаждений общего пользования и растений в целом имеют удовлетворительное состояние, но недостаточно благоустроены, нуждаются в постоянном уходе, не имеют поливочного водопровода, эксплуатация их бесконтрольна. Необходим систематический уход за существующими насаждениями: вырубка поросли, очистка участков от мусора, выкашивание газонов, побелка деревьев, уборка аварийных с</w:t>
      </w:r>
      <w:r w:rsidR="00EA47CE">
        <w:rPr>
          <w:color w:val="000000"/>
          <w:sz w:val="28"/>
          <w:szCs w:val="28"/>
        </w:rPr>
        <w:t>ухи</w:t>
      </w:r>
      <w:r>
        <w:rPr>
          <w:color w:val="000000"/>
          <w:sz w:val="28"/>
          <w:szCs w:val="28"/>
        </w:rPr>
        <w:t>х деревьев, декоративная обрезка, посадка саженцев, разбивка клумб. Причин такого положения много и, прежде всего, в отсутствии штата рабочих по благоустройству, недостаточном участии в этой работе жителей муниципального образования, учащихся, трудящихся предприятий, недостаточности средств, определяемых ежегодно бюджетом поселения.</w:t>
      </w:r>
    </w:p>
    <w:p w:rsidR="00CE7F11" w:rsidRDefault="00CE7F11" w:rsidP="00CE7F1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Состояние зеленых насаждений за последние годы на территории муниципального образования ухудшается, кроме того, значительная часть зеленых насаждений муниципального образования достигла состояния естественного старения, что требует особого ухода либо замены новыми насаждениями.</w:t>
      </w:r>
    </w:p>
    <w:p w:rsidR="00CE7F11" w:rsidRPr="003C6FF4" w:rsidRDefault="00CE7F11" w:rsidP="00CE7F11">
      <w:pPr>
        <w:pStyle w:val="ConsPlusNormal"/>
        <w:ind w:firstLine="709"/>
        <w:jc w:val="both"/>
        <w:rPr>
          <w:rFonts w:ascii="Times New Roman" w:hAnsi="Times New Roman" w:cs="Times New Roman"/>
          <w:sz w:val="28"/>
          <w:szCs w:val="28"/>
        </w:rPr>
      </w:pPr>
      <w:r w:rsidRPr="003C6FF4">
        <w:rPr>
          <w:rFonts w:ascii="Times New Roman" w:hAnsi="Times New Roman" w:cs="Times New Roman"/>
          <w:sz w:val="28"/>
          <w:szCs w:val="28"/>
        </w:rPr>
        <w:t>В области озеленения территории муниципального образования  можно выделить следующие основные проблемы:</w:t>
      </w:r>
    </w:p>
    <w:p w:rsidR="00CE7F11" w:rsidRPr="003C6FF4" w:rsidRDefault="00CE7F11" w:rsidP="00CE7F11">
      <w:pPr>
        <w:pStyle w:val="ConsPlusNormal"/>
        <w:ind w:firstLine="709"/>
        <w:jc w:val="both"/>
        <w:rPr>
          <w:rFonts w:ascii="Times New Roman" w:hAnsi="Times New Roman" w:cs="Times New Roman"/>
          <w:sz w:val="28"/>
          <w:szCs w:val="28"/>
        </w:rPr>
      </w:pPr>
      <w:r w:rsidRPr="003C6FF4">
        <w:rPr>
          <w:rFonts w:ascii="Times New Roman" w:hAnsi="Times New Roman" w:cs="Times New Roman"/>
          <w:sz w:val="28"/>
          <w:szCs w:val="28"/>
        </w:rPr>
        <w:t>- отсутствие инвентаризации зеленых насаждений на территории муниципального образования.</w:t>
      </w:r>
    </w:p>
    <w:p w:rsidR="00CE7F11" w:rsidRPr="003C6FF4" w:rsidRDefault="00CE7F11" w:rsidP="00CE7F11">
      <w:pPr>
        <w:pStyle w:val="ConsPlusNormal"/>
        <w:ind w:firstLine="709"/>
        <w:jc w:val="both"/>
        <w:rPr>
          <w:rFonts w:ascii="Times New Roman" w:hAnsi="Times New Roman" w:cs="Times New Roman"/>
          <w:sz w:val="28"/>
          <w:szCs w:val="28"/>
        </w:rPr>
      </w:pPr>
      <w:r w:rsidRPr="003C6FF4">
        <w:rPr>
          <w:rFonts w:ascii="Times New Roman" w:hAnsi="Times New Roman" w:cs="Times New Roman"/>
          <w:sz w:val="28"/>
          <w:szCs w:val="28"/>
        </w:rPr>
        <w:t xml:space="preserve">Основной причиной данной проблемы является отсутствие единого реестра зеленых насаждений муниципального образования, позволяющего осуществлять контроль и мониторинг за количественными и качественными характеристиками зеленых насаждений. Проведение инвентаризации зеленых насаждений с последующим присвоением инвентарных номеров и определением точных границ земельных участков с зелеными насаждениями позволит повысить эффективность управления и планирования работ по </w:t>
      </w:r>
      <w:r w:rsidRPr="003C6FF4">
        <w:rPr>
          <w:rFonts w:ascii="Times New Roman" w:hAnsi="Times New Roman" w:cs="Times New Roman"/>
          <w:sz w:val="28"/>
          <w:szCs w:val="28"/>
        </w:rPr>
        <w:lastRenderedPageBreak/>
        <w:t>озеленению территорий в поселении.</w:t>
      </w:r>
    </w:p>
    <w:p w:rsidR="00CE7F11" w:rsidRPr="003C6FF4" w:rsidRDefault="00CE7F11" w:rsidP="00CE7F11">
      <w:pPr>
        <w:pStyle w:val="ConsPlusNormal"/>
        <w:ind w:firstLine="709"/>
        <w:jc w:val="both"/>
        <w:rPr>
          <w:rFonts w:ascii="Times New Roman" w:hAnsi="Times New Roman" w:cs="Times New Roman"/>
          <w:sz w:val="28"/>
          <w:szCs w:val="28"/>
        </w:rPr>
      </w:pPr>
      <w:r w:rsidRPr="003C6FF4">
        <w:rPr>
          <w:rFonts w:ascii="Times New Roman" w:hAnsi="Times New Roman" w:cs="Times New Roman"/>
          <w:sz w:val="28"/>
          <w:szCs w:val="28"/>
        </w:rPr>
        <w:t>Недостаточный уровень озеленения территории муниципального образования.</w:t>
      </w:r>
    </w:p>
    <w:p w:rsidR="00CE7F11" w:rsidRPr="003C6FF4" w:rsidRDefault="00CE7F11" w:rsidP="00CE7F11">
      <w:pPr>
        <w:pStyle w:val="ConsPlusNormal"/>
        <w:ind w:firstLine="709"/>
        <w:jc w:val="both"/>
        <w:rPr>
          <w:rFonts w:ascii="Times New Roman" w:hAnsi="Times New Roman" w:cs="Times New Roman"/>
          <w:sz w:val="28"/>
          <w:szCs w:val="28"/>
        </w:rPr>
      </w:pPr>
      <w:r w:rsidRPr="003C6FF4">
        <w:rPr>
          <w:rFonts w:ascii="Times New Roman" w:hAnsi="Times New Roman" w:cs="Times New Roman"/>
          <w:sz w:val="28"/>
          <w:szCs w:val="28"/>
        </w:rPr>
        <w:t>Основные причины:</w:t>
      </w:r>
    </w:p>
    <w:p w:rsidR="00CE7F11" w:rsidRPr="003C6FF4" w:rsidRDefault="00A61CE4" w:rsidP="00CE7F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E7F11" w:rsidRPr="003C6FF4">
        <w:rPr>
          <w:rFonts w:ascii="Times New Roman" w:hAnsi="Times New Roman" w:cs="Times New Roman"/>
          <w:sz w:val="28"/>
          <w:szCs w:val="28"/>
        </w:rPr>
        <w:t>возраст существующих зеленых насаждений;</w:t>
      </w:r>
    </w:p>
    <w:p w:rsidR="00CE7F11" w:rsidRPr="003C6FF4" w:rsidRDefault="00CE7F11" w:rsidP="00CE7F11">
      <w:pPr>
        <w:pStyle w:val="ConsPlusNormal"/>
        <w:ind w:firstLine="709"/>
        <w:jc w:val="both"/>
        <w:rPr>
          <w:rFonts w:ascii="Times New Roman" w:hAnsi="Times New Roman" w:cs="Times New Roman"/>
          <w:sz w:val="28"/>
          <w:szCs w:val="28"/>
        </w:rPr>
      </w:pPr>
      <w:r w:rsidRPr="003C6FF4">
        <w:rPr>
          <w:rFonts w:ascii="Times New Roman" w:hAnsi="Times New Roman" w:cs="Times New Roman"/>
          <w:sz w:val="28"/>
          <w:szCs w:val="28"/>
        </w:rPr>
        <w:t>- сокращение площади, используемой для создания новых зеленых насаждений.</w:t>
      </w:r>
    </w:p>
    <w:p w:rsidR="00CE7F11" w:rsidRDefault="00CE7F11" w:rsidP="00CE7F11">
      <w:pPr>
        <w:pStyle w:val="ConsPlusNormal"/>
        <w:ind w:firstLine="709"/>
        <w:jc w:val="both"/>
        <w:rPr>
          <w:rFonts w:ascii="Times New Roman" w:hAnsi="Times New Roman" w:cs="Times New Roman"/>
          <w:sz w:val="28"/>
          <w:szCs w:val="28"/>
        </w:rPr>
      </w:pPr>
      <w:r w:rsidRPr="003C6FF4">
        <w:rPr>
          <w:rFonts w:ascii="Times New Roman" w:hAnsi="Times New Roman" w:cs="Times New Roman"/>
          <w:sz w:val="28"/>
          <w:szCs w:val="28"/>
        </w:rPr>
        <w:t xml:space="preserve">Для улучшения и поддержания состояния зеленых насаждений в условиях муниципального образования, устранения аварийной ситуации, соответствия эксплуатационным требованиям к объектам коммунального хозяйства муниципального образования,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муниципального образования. Особое внимание следует уделять восстановлению зеленого фонда путем планомерной замены </w:t>
      </w:r>
      <w:r w:rsidR="001F2857">
        <w:rPr>
          <w:rFonts w:ascii="Times New Roman" w:hAnsi="Times New Roman" w:cs="Times New Roman"/>
          <w:sz w:val="28"/>
          <w:szCs w:val="28"/>
        </w:rPr>
        <w:t>сухих</w:t>
      </w:r>
      <w:r w:rsidRPr="003C6FF4">
        <w:rPr>
          <w:rFonts w:ascii="Times New Roman" w:hAnsi="Times New Roman" w:cs="Times New Roman"/>
          <w:sz w:val="28"/>
          <w:szCs w:val="28"/>
        </w:rPr>
        <w:t xml:space="preserve"> и аварийных насаждений, используя посадочный материал саженцев деревьев, декоративных кустарников, приобретение цветочной рассады для разбивки летних газон</w:t>
      </w:r>
      <w:r w:rsidR="00EA47CE">
        <w:rPr>
          <w:rFonts w:ascii="Times New Roman" w:hAnsi="Times New Roman" w:cs="Times New Roman"/>
          <w:sz w:val="28"/>
          <w:szCs w:val="28"/>
        </w:rPr>
        <w:t>ов</w:t>
      </w:r>
      <w:r w:rsidRPr="003C6FF4">
        <w:rPr>
          <w:rFonts w:ascii="Times New Roman" w:hAnsi="Times New Roman" w:cs="Times New Roman"/>
          <w:sz w:val="28"/>
          <w:szCs w:val="28"/>
        </w:rPr>
        <w:t xml:space="preserve"> и клумб на территории муниципального образования.</w:t>
      </w:r>
    </w:p>
    <w:p w:rsidR="00CE7F11" w:rsidRPr="00F1147E" w:rsidRDefault="00CE7F11" w:rsidP="00CE7F11">
      <w:pPr>
        <w:pStyle w:val="ConsPlusNormal"/>
        <w:ind w:firstLine="709"/>
        <w:jc w:val="right"/>
        <w:rPr>
          <w:rFonts w:ascii="Times New Roman" w:hAnsi="Times New Roman" w:cs="Times New Roman"/>
          <w:sz w:val="28"/>
          <w:szCs w:val="28"/>
        </w:rPr>
      </w:pPr>
    </w:p>
    <w:p w:rsidR="00CE7F11" w:rsidRPr="0045508F" w:rsidRDefault="00CE7F11" w:rsidP="00CE7F11">
      <w:pPr>
        <w:pStyle w:val="ConsPlusNormal"/>
        <w:ind w:firstLine="709"/>
        <w:jc w:val="right"/>
        <w:rPr>
          <w:rFonts w:ascii="Times New Roman" w:hAnsi="Times New Roman" w:cs="Times New Roman"/>
          <w:sz w:val="28"/>
          <w:szCs w:val="28"/>
        </w:rPr>
      </w:pPr>
    </w:p>
    <w:p w:rsidR="00CE7F11" w:rsidRDefault="00CE7F11" w:rsidP="00F1147E">
      <w:pPr>
        <w:pStyle w:val="ConsPlusNormal"/>
        <w:ind w:firstLine="709"/>
        <w:jc w:val="center"/>
        <w:rPr>
          <w:rFonts w:ascii="Times New Roman" w:hAnsi="Times New Roman" w:cs="Times New Roman"/>
          <w:b/>
          <w:sz w:val="28"/>
          <w:szCs w:val="28"/>
        </w:rPr>
      </w:pPr>
      <w:r w:rsidRPr="003C6FF4">
        <w:rPr>
          <w:rFonts w:ascii="Times New Roman" w:hAnsi="Times New Roman" w:cs="Times New Roman"/>
          <w:b/>
          <w:sz w:val="28"/>
          <w:szCs w:val="28"/>
        </w:rPr>
        <w:t>1.</w:t>
      </w:r>
      <w:r w:rsidR="00EA47CE">
        <w:rPr>
          <w:rFonts w:ascii="Times New Roman" w:hAnsi="Times New Roman" w:cs="Times New Roman"/>
          <w:b/>
          <w:sz w:val="28"/>
          <w:szCs w:val="28"/>
        </w:rPr>
        <w:t>3</w:t>
      </w:r>
      <w:r w:rsidRPr="003C6FF4">
        <w:rPr>
          <w:rFonts w:ascii="Times New Roman" w:hAnsi="Times New Roman" w:cs="Times New Roman"/>
          <w:b/>
          <w:sz w:val="28"/>
          <w:szCs w:val="28"/>
        </w:rPr>
        <w:t>. Оказание прочих мероприятий по благоустрой</w:t>
      </w:r>
      <w:r>
        <w:rPr>
          <w:rFonts w:ascii="Times New Roman" w:hAnsi="Times New Roman" w:cs="Times New Roman"/>
          <w:b/>
          <w:sz w:val="28"/>
          <w:szCs w:val="28"/>
        </w:rPr>
        <w:t>ству муниципального образования</w:t>
      </w:r>
    </w:p>
    <w:p w:rsidR="00F1147E" w:rsidRPr="0045508F" w:rsidRDefault="00F1147E" w:rsidP="00F1147E">
      <w:pPr>
        <w:pStyle w:val="ConsPlusNormal"/>
        <w:ind w:firstLine="709"/>
        <w:jc w:val="right"/>
        <w:rPr>
          <w:rFonts w:ascii="Times New Roman" w:hAnsi="Times New Roman" w:cs="Times New Roman"/>
          <w:sz w:val="28"/>
          <w:szCs w:val="28"/>
        </w:rPr>
      </w:pPr>
    </w:p>
    <w:p w:rsidR="00CE7F11" w:rsidRDefault="00CE7F11" w:rsidP="00CE7F11">
      <w:pPr>
        <w:ind w:firstLine="709"/>
        <w:jc w:val="both"/>
        <w:rPr>
          <w:sz w:val="28"/>
          <w:szCs w:val="28"/>
        </w:rPr>
      </w:pPr>
      <w:r>
        <w:rPr>
          <w:sz w:val="28"/>
          <w:szCs w:val="28"/>
        </w:rPr>
        <w:t xml:space="preserve">Прочие мероприятия по благоустройству включают в себя </w:t>
      </w:r>
      <w:r w:rsidR="00397B30">
        <w:rPr>
          <w:sz w:val="28"/>
          <w:szCs w:val="28"/>
        </w:rPr>
        <w:t xml:space="preserve">ремонт </w:t>
      </w:r>
      <w:r>
        <w:rPr>
          <w:sz w:val="28"/>
          <w:szCs w:val="28"/>
        </w:rPr>
        <w:t>тротуаров, детских игровых площадок, мест отдыха (обустройство парков), дезинфекцию питьевых систем общего пользования, мероприятия по содержанию и ремонту памятников воинам, погибшим в годы Великой Отечественной войны, мероприятия по установке скамеек, контейнеров, урн, установка информационных щитов в населенных пункт</w:t>
      </w:r>
      <w:r w:rsidR="00397B30">
        <w:rPr>
          <w:sz w:val="28"/>
          <w:szCs w:val="28"/>
        </w:rPr>
        <w:t>ах</w:t>
      </w:r>
      <w:r>
        <w:rPr>
          <w:sz w:val="28"/>
          <w:szCs w:val="28"/>
        </w:rPr>
        <w:t>, уборка скопления</w:t>
      </w:r>
      <w:r w:rsidR="00375B6C">
        <w:rPr>
          <w:sz w:val="28"/>
          <w:szCs w:val="28"/>
        </w:rPr>
        <w:t xml:space="preserve"> несанкционированных свалок</w:t>
      </w:r>
      <w:proofErr w:type="gramStart"/>
      <w:r w:rsidR="00375B6C" w:rsidRPr="00375B6C">
        <w:rPr>
          <w:sz w:val="28"/>
          <w:szCs w:val="28"/>
        </w:rPr>
        <w:t xml:space="preserve"> </w:t>
      </w:r>
      <w:r>
        <w:rPr>
          <w:sz w:val="28"/>
          <w:szCs w:val="28"/>
        </w:rPr>
        <w:t>,</w:t>
      </w:r>
      <w:proofErr w:type="gramEnd"/>
      <w:r>
        <w:rPr>
          <w:sz w:val="28"/>
          <w:szCs w:val="28"/>
        </w:rPr>
        <w:t xml:space="preserve"> изготовление табличек названий улиц, домов, расположенных на территории муниципального образования, ремонт пешеходных дорожек, мероприятия по санитар</w:t>
      </w:r>
      <w:r w:rsidR="00A970A2">
        <w:rPr>
          <w:sz w:val="28"/>
          <w:szCs w:val="28"/>
        </w:rPr>
        <w:t xml:space="preserve">ной очистке населенных пунктов. </w:t>
      </w:r>
      <w:r>
        <w:rPr>
          <w:sz w:val="28"/>
          <w:szCs w:val="28"/>
        </w:rPr>
        <w:t>Мероприятиями по благоустройству занимается администрация муниципального образования.</w:t>
      </w:r>
    </w:p>
    <w:p w:rsidR="00CE7F11" w:rsidRDefault="00CE7F11" w:rsidP="00CE7F11">
      <w:pPr>
        <w:ind w:firstLine="709"/>
        <w:jc w:val="both"/>
        <w:rPr>
          <w:sz w:val="28"/>
          <w:szCs w:val="28"/>
        </w:rPr>
      </w:pPr>
      <w:r>
        <w:rPr>
          <w:sz w:val="28"/>
          <w:szCs w:val="28"/>
        </w:rPr>
        <w:t>В сложившемся положении необходимо продолжать комплексное благоустройство в поселении.</w:t>
      </w:r>
    </w:p>
    <w:p w:rsidR="00CE7F11" w:rsidRDefault="00CE7F11" w:rsidP="00CE7F11">
      <w:pPr>
        <w:ind w:firstLine="709"/>
        <w:jc w:val="right"/>
        <w:rPr>
          <w:sz w:val="28"/>
          <w:szCs w:val="28"/>
        </w:rPr>
      </w:pPr>
    </w:p>
    <w:p w:rsidR="00CE7F11" w:rsidRDefault="00CE7F11" w:rsidP="00F1147E">
      <w:pPr>
        <w:ind w:firstLine="709"/>
        <w:jc w:val="center"/>
        <w:rPr>
          <w:b/>
          <w:sz w:val="28"/>
          <w:szCs w:val="28"/>
        </w:rPr>
      </w:pPr>
      <w:r w:rsidRPr="00B173FC">
        <w:rPr>
          <w:b/>
          <w:sz w:val="28"/>
          <w:szCs w:val="28"/>
        </w:rPr>
        <w:t>1.</w:t>
      </w:r>
      <w:r w:rsidR="00A970A2" w:rsidRPr="00B173FC">
        <w:rPr>
          <w:b/>
          <w:sz w:val="28"/>
          <w:szCs w:val="28"/>
        </w:rPr>
        <w:t>4</w:t>
      </w:r>
      <w:r w:rsidRPr="00B173FC">
        <w:rPr>
          <w:b/>
          <w:sz w:val="28"/>
          <w:szCs w:val="28"/>
        </w:rPr>
        <w:t>. Привлечение</w:t>
      </w:r>
      <w:r>
        <w:rPr>
          <w:b/>
          <w:sz w:val="28"/>
          <w:szCs w:val="28"/>
        </w:rPr>
        <w:t xml:space="preserve"> жителей к участию в решении проблем благоустройства населенных пунктов</w:t>
      </w:r>
    </w:p>
    <w:p w:rsidR="00F1147E" w:rsidRPr="0045508F" w:rsidRDefault="00F1147E" w:rsidP="00F1147E">
      <w:pPr>
        <w:ind w:firstLine="709"/>
        <w:jc w:val="right"/>
        <w:rPr>
          <w:sz w:val="28"/>
          <w:szCs w:val="28"/>
        </w:rPr>
      </w:pPr>
    </w:p>
    <w:p w:rsidR="00CE7F11" w:rsidRDefault="00CE7F11" w:rsidP="00CE7F11">
      <w:pPr>
        <w:ind w:firstLine="709"/>
        <w:jc w:val="both"/>
        <w:rPr>
          <w:sz w:val="28"/>
          <w:szCs w:val="28"/>
        </w:rPr>
      </w:pPr>
      <w:r>
        <w:rPr>
          <w:sz w:val="28"/>
          <w:szCs w:val="28"/>
        </w:rPr>
        <w:t>Одной из проблем благоустройства населенных пунктов является негативное отношение жителей к элементам благоустройства.</w:t>
      </w:r>
    </w:p>
    <w:p w:rsidR="00CE7F11" w:rsidRDefault="00CE7F11" w:rsidP="00CE7F11">
      <w:pPr>
        <w:ind w:firstLine="709"/>
        <w:jc w:val="both"/>
        <w:rPr>
          <w:sz w:val="28"/>
          <w:szCs w:val="28"/>
        </w:rPr>
      </w:pPr>
      <w:r>
        <w:rPr>
          <w:sz w:val="28"/>
          <w:szCs w:val="28"/>
        </w:rPr>
        <w:lastRenderedPageBreak/>
        <w:t>Анализ показывает, что проблема заключается в низком уровне культуры поведения жителей населенных пунктов на улицах и во дворах, не бережном отношении к элементам благоустройства.</w:t>
      </w:r>
    </w:p>
    <w:p w:rsidR="00CE7F11" w:rsidRDefault="000B1BB8" w:rsidP="00CE7F11">
      <w:pPr>
        <w:ind w:firstLine="709"/>
        <w:jc w:val="both"/>
        <w:rPr>
          <w:sz w:val="28"/>
          <w:szCs w:val="28"/>
        </w:rPr>
      </w:pPr>
      <w:r>
        <w:rPr>
          <w:color w:val="000000"/>
          <w:sz w:val="28"/>
          <w:szCs w:val="28"/>
        </w:rPr>
        <w:t>В течение 2020-2024</w:t>
      </w:r>
      <w:r w:rsidR="00CE7F11">
        <w:rPr>
          <w:color w:val="000000"/>
          <w:sz w:val="28"/>
          <w:szCs w:val="28"/>
        </w:rPr>
        <w:t xml:space="preserve"> годов необходимо организовать и провести:</w:t>
      </w:r>
    </w:p>
    <w:p w:rsidR="00CE7F11" w:rsidRDefault="00CE7F11" w:rsidP="00CE7F11">
      <w:pPr>
        <w:ind w:firstLine="709"/>
        <w:jc w:val="both"/>
        <w:rPr>
          <w:color w:val="000000"/>
          <w:sz w:val="28"/>
          <w:szCs w:val="28"/>
        </w:rPr>
      </w:pPr>
      <w:r>
        <w:rPr>
          <w:color w:val="000000"/>
          <w:sz w:val="28"/>
          <w:szCs w:val="28"/>
        </w:rPr>
        <w:t>- смотры-конкурсы, направленные на благоустройство муниципального образования: «За лучшее проведение работ по благоустройству, санитарному и гигиеническому содержанию прилегающих территорий» с привлечением предприятий, организаций и учреждений;</w:t>
      </w:r>
    </w:p>
    <w:p w:rsidR="00CE7F11" w:rsidRDefault="00CE7F11" w:rsidP="00CE7F11">
      <w:pPr>
        <w:ind w:firstLine="709"/>
        <w:jc w:val="both"/>
        <w:rPr>
          <w:color w:val="000000"/>
          <w:sz w:val="28"/>
          <w:szCs w:val="28"/>
        </w:rPr>
      </w:pPr>
      <w:r>
        <w:rPr>
          <w:color w:val="000000"/>
          <w:sz w:val="28"/>
          <w:szCs w:val="28"/>
        </w:rPr>
        <w:t>- различные конкурсы, направленные на озеленение дворов, придомовой территории.</w:t>
      </w:r>
    </w:p>
    <w:p w:rsidR="00CE7F11" w:rsidRDefault="00CE7F11" w:rsidP="00CE7F11">
      <w:pPr>
        <w:ind w:firstLine="709"/>
        <w:jc w:val="both"/>
        <w:rPr>
          <w:color w:val="000000"/>
          <w:sz w:val="28"/>
          <w:szCs w:val="28"/>
        </w:rPr>
      </w:pPr>
      <w:r>
        <w:rPr>
          <w:color w:val="000000"/>
          <w:sz w:val="28"/>
          <w:szCs w:val="28"/>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CE7F11" w:rsidRDefault="00CE7F11" w:rsidP="00CE7F11">
      <w:pPr>
        <w:ind w:firstLine="709"/>
        <w:jc w:val="both"/>
        <w:rPr>
          <w:sz w:val="28"/>
          <w:szCs w:val="28"/>
        </w:rPr>
      </w:pPr>
      <w:r>
        <w:rPr>
          <w:sz w:val="28"/>
          <w:szCs w:val="28"/>
        </w:rPr>
        <w:t xml:space="preserve">Данная </w:t>
      </w:r>
      <w:r w:rsidR="00A61CE4">
        <w:rPr>
          <w:sz w:val="28"/>
          <w:szCs w:val="28"/>
        </w:rPr>
        <w:t>п</w:t>
      </w:r>
      <w:r>
        <w:rPr>
          <w:sz w:val="28"/>
          <w:szCs w:val="28"/>
        </w:rPr>
        <w:t xml:space="preserve">рограмма направлена на повышение </w:t>
      </w:r>
      <w:proofErr w:type="gramStart"/>
      <w:r>
        <w:rPr>
          <w:sz w:val="28"/>
          <w:szCs w:val="28"/>
        </w:rPr>
        <w:t>уровня комплексного благоустройства территорий населенных пунктов муниципального образования</w:t>
      </w:r>
      <w:proofErr w:type="gramEnd"/>
      <w:r>
        <w:rPr>
          <w:sz w:val="28"/>
          <w:szCs w:val="28"/>
        </w:rPr>
        <w:t xml:space="preserve"> Юго-Восточное Суворовского района:</w:t>
      </w:r>
    </w:p>
    <w:p w:rsidR="00CE7F11" w:rsidRDefault="00CE7F11" w:rsidP="00CE7F11">
      <w:pPr>
        <w:ind w:firstLine="709"/>
        <w:jc w:val="both"/>
        <w:rPr>
          <w:sz w:val="28"/>
          <w:szCs w:val="28"/>
        </w:rPr>
      </w:pPr>
      <w:r>
        <w:rPr>
          <w:sz w:val="28"/>
          <w:szCs w:val="28"/>
        </w:rPr>
        <w:t>- с</w:t>
      </w:r>
      <w:r>
        <w:rPr>
          <w:color w:val="000000"/>
          <w:sz w:val="28"/>
          <w:szCs w:val="28"/>
        </w:rPr>
        <w:t xml:space="preserve">овершенствование системы комплексного благоустройства муниципального образования </w:t>
      </w:r>
      <w:r>
        <w:rPr>
          <w:sz w:val="28"/>
          <w:szCs w:val="28"/>
        </w:rPr>
        <w:t>Юго-Восточное Суворовского района;</w:t>
      </w:r>
    </w:p>
    <w:p w:rsidR="00CE7F11" w:rsidRDefault="00CE7F11" w:rsidP="00CE7F11">
      <w:pPr>
        <w:ind w:firstLine="709"/>
        <w:jc w:val="both"/>
        <w:rPr>
          <w:sz w:val="28"/>
          <w:szCs w:val="28"/>
        </w:rPr>
      </w:pPr>
      <w:r>
        <w:rPr>
          <w:color w:val="000000"/>
          <w:sz w:val="28"/>
          <w:szCs w:val="28"/>
        </w:rPr>
        <w:t xml:space="preserve">- </w:t>
      </w:r>
      <w:r>
        <w:rPr>
          <w:sz w:val="28"/>
          <w:szCs w:val="28"/>
        </w:rPr>
        <w:t>повышение уровня внешнего благоустройства и санитарного содержания населенных пунктов муниципального образования Юго-Восточное Суворовского района;</w:t>
      </w:r>
    </w:p>
    <w:p w:rsidR="00CE7F11" w:rsidRDefault="00CE7F11" w:rsidP="00CE7F11">
      <w:pPr>
        <w:ind w:firstLine="709"/>
        <w:jc w:val="both"/>
        <w:rPr>
          <w:sz w:val="28"/>
          <w:szCs w:val="28"/>
        </w:rPr>
      </w:pPr>
      <w:r>
        <w:rPr>
          <w:sz w:val="28"/>
          <w:szCs w:val="28"/>
        </w:rPr>
        <w:t xml:space="preserve">- совершенствование </w:t>
      </w:r>
      <w:proofErr w:type="gramStart"/>
      <w:r>
        <w:rPr>
          <w:sz w:val="28"/>
          <w:szCs w:val="28"/>
        </w:rPr>
        <w:t>эстетического вида</w:t>
      </w:r>
      <w:proofErr w:type="gramEnd"/>
      <w:r>
        <w:rPr>
          <w:sz w:val="28"/>
          <w:szCs w:val="28"/>
        </w:rPr>
        <w:t xml:space="preserve"> муниципального образования Юго-Восточное Суворовского района, создание гармоничной архитектурно-ландшафтной среды;</w:t>
      </w:r>
    </w:p>
    <w:p w:rsidR="00CE7F11" w:rsidRDefault="00CE7F11" w:rsidP="00CE7F11">
      <w:pPr>
        <w:pStyle w:val="HTML"/>
        <w:ind w:firstLine="709"/>
        <w:jc w:val="both"/>
        <w:rPr>
          <w:rFonts w:ascii="Times New Roman" w:hAnsi="Times New Roman" w:cs="Times New Roman"/>
          <w:sz w:val="28"/>
          <w:szCs w:val="28"/>
        </w:rPr>
      </w:pPr>
      <w:r>
        <w:rPr>
          <w:rFonts w:ascii="Times New Roman" w:hAnsi="Times New Roman" w:cs="Times New Roman"/>
          <w:sz w:val="28"/>
          <w:szCs w:val="28"/>
        </w:rPr>
        <w:t>- 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w:t>
      </w:r>
    </w:p>
    <w:p w:rsidR="00CE7F11" w:rsidRDefault="00CE7F11" w:rsidP="00CE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развитие и поддержка инициатив жителей населенных пунктов по благоустройству санитарной очистке придомовых территорий;</w:t>
      </w:r>
    </w:p>
    <w:p w:rsidR="00CE7F11" w:rsidRDefault="00CE7F11" w:rsidP="00CE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повышение общего  уровня благоустройства поселения;</w:t>
      </w:r>
    </w:p>
    <w:p w:rsidR="00CE7F11" w:rsidRDefault="00CE7F11" w:rsidP="00CE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организация взаимодействия между предприятиями, организациями и учреждениями при решении вопросов благоустройства территории поселения;</w:t>
      </w:r>
    </w:p>
    <w:p w:rsidR="00CE7F11" w:rsidRDefault="00CE7F11" w:rsidP="00CE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приведение в качественное состояние элементов благоустройства;</w:t>
      </w:r>
    </w:p>
    <w:p w:rsidR="00CE7F11" w:rsidRDefault="00CE7F11" w:rsidP="00CE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привлечение жителей к участию в решении проблем благоустройства;</w:t>
      </w:r>
    </w:p>
    <w:p w:rsidR="00CE7F11" w:rsidRDefault="00CE7F11" w:rsidP="00CE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восстанов</w:t>
      </w:r>
      <w:r w:rsidR="00561EFF">
        <w:rPr>
          <w:sz w:val="28"/>
          <w:szCs w:val="28"/>
        </w:rPr>
        <w:t>ление</w:t>
      </w:r>
      <w:r>
        <w:rPr>
          <w:sz w:val="28"/>
          <w:szCs w:val="28"/>
        </w:rPr>
        <w:t xml:space="preserve"> и реконструкция улично</w:t>
      </w:r>
      <w:r w:rsidR="00561EFF">
        <w:rPr>
          <w:sz w:val="28"/>
          <w:szCs w:val="28"/>
        </w:rPr>
        <w:t>го</w:t>
      </w:r>
      <w:r>
        <w:rPr>
          <w:sz w:val="28"/>
          <w:szCs w:val="28"/>
        </w:rPr>
        <w:t xml:space="preserve"> освещени</w:t>
      </w:r>
      <w:r w:rsidR="00561EFF">
        <w:rPr>
          <w:sz w:val="28"/>
          <w:szCs w:val="28"/>
        </w:rPr>
        <w:t>я с</w:t>
      </w:r>
      <w:r>
        <w:rPr>
          <w:sz w:val="28"/>
          <w:szCs w:val="28"/>
        </w:rPr>
        <w:t xml:space="preserve"> установкой светильников в населенных пунктах;</w:t>
      </w:r>
    </w:p>
    <w:p w:rsidR="00CE7F11" w:rsidRPr="00561EFF" w:rsidRDefault="00CE7F11" w:rsidP="00B17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оздоровление санитарной экологической обстановки в поселении и на свободных территориях, ликвидация свалок бытового мусора;</w:t>
      </w:r>
    </w:p>
    <w:p w:rsidR="00CE7F11" w:rsidRDefault="00CE7F11" w:rsidP="00CE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CE7F11" w:rsidRDefault="00CE7F1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sz w:val="24"/>
          <w:szCs w:val="24"/>
        </w:rPr>
      </w:pPr>
    </w:p>
    <w:p w:rsidR="00CE7F11" w:rsidRDefault="00CE7F11" w:rsidP="00F1147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8"/>
          <w:szCs w:val="28"/>
        </w:rPr>
      </w:pPr>
      <w:r w:rsidRPr="003C6FF4">
        <w:rPr>
          <w:rFonts w:ascii="Times New Roman" w:hAnsi="Times New Roman" w:cs="Times New Roman"/>
          <w:b/>
          <w:sz w:val="28"/>
          <w:szCs w:val="28"/>
        </w:rPr>
        <w:lastRenderedPageBreak/>
        <w:t xml:space="preserve">2. Цель и задачи </w:t>
      </w:r>
      <w:r w:rsidR="00561AC2" w:rsidRPr="00561AC2">
        <w:rPr>
          <w:rFonts w:ascii="Times New Roman" w:hAnsi="Times New Roman" w:cs="Times New Roman"/>
          <w:b/>
          <w:sz w:val="28"/>
          <w:szCs w:val="28"/>
        </w:rPr>
        <w:t>муниципальной</w:t>
      </w:r>
      <w:r w:rsidR="00561AC2" w:rsidRPr="00561AC2">
        <w:rPr>
          <w:rFonts w:ascii="Times New Roman" w:hAnsi="Times New Roman" w:cs="Times New Roman"/>
          <w:sz w:val="28"/>
          <w:szCs w:val="28"/>
        </w:rPr>
        <w:t xml:space="preserve"> </w:t>
      </w:r>
      <w:r w:rsidRPr="003C6FF4">
        <w:rPr>
          <w:rFonts w:ascii="Times New Roman" w:hAnsi="Times New Roman" w:cs="Times New Roman"/>
          <w:b/>
          <w:sz w:val="28"/>
          <w:szCs w:val="28"/>
        </w:rPr>
        <w:t>программы</w:t>
      </w:r>
    </w:p>
    <w:p w:rsidR="00F1147E" w:rsidRPr="003C6FF4" w:rsidRDefault="00F1147E" w:rsidP="00F1147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rPr>
      </w:pPr>
    </w:p>
    <w:p w:rsidR="00CE7F11" w:rsidRPr="00561EFF"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1147E">
        <w:rPr>
          <w:rFonts w:ascii="Times New Roman" w:hAnsi="Times New Roman" w:cs="Times New Roman"/>
          <w:sz w:val="28"/>
          <w:szCs w:val="28"/>
        </w:rPr>
        <w:t>Цель</w:t>
      </w:r>
      <w:r w:rsidR="00561AC2">
        <w:rPr>
          <w:rFonts w:ascii="Times New Roman" w:hAnsi="Times New Roman" w:cs="Times New Roman"/>
          <w:sz w:val="28"/>
          <w:szCs w:val="28"/>
        </w:rPr>
        <w:t xml:space="preserve"> программы</w:t>
      </w:r>
      <w:r w:rsidRPr="00F1147E">
        <w:rPr>
          <w:rFonts w:ascii="Times New Roman" w:hAnsi="Times New Roman" w:cs="Times New Roman"/>
          <w:sz w:val="28"/>
          <w:szCs w:val="28"/>
        </w:rPr>
        <w:t>:</w:t>
      </w:r>
      <w:r w:rsidR="00F1147E" w:rsidRPr="00F1147E">
        <w:rPr>
          <w:rFonts w:ascii="Times New Roman" w:hAnsi="Times New Roman" w:cs="Times New Roman"/>
          <w:sz w:val="28"/>
          <w:szCs w:val="28"/>
        </w:rPr>
        <w:t xml:space="preserve"> </w:t>
      </w:r>
      <w:r w:rsidR="00561EFF" w:rsidRPr="00561EFF">
        <w:rPr>
          <w:rFonts w:ascii="Times New Roman" w:hAnsi="Times New Roman" w:cs="Times New Roman"/>
          <w:sz w:val="28"/>
          <w:szCs w:val="28"/>
        </w:rPr>
        <w:t>Создание комфортных условий проживания и отдыха населения.</w:t>
      </w:r>
    </w:p>
    <w:p w:rsidR="00CE7F11"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1147E">
        <w:rPr>
          <w:rFonts w:ascii="Times New Roman" w:hAnsi="Times New Roman" w:cs="Times New Roman"/>
          <w:sz w:val="28"/>
          <w:szCs w:val="28"/>
        </w:rPr>
        <w:t>Задачи</w:t>
      </w:r>
      <w:r w:rsidR="00561AC2">
        <w:rPr>
          <w:rFonts w:ascii="Times New Roman" w:hAnsi="Times New Roman" w:cs="Times New Roman"/>
          <w:sz w:val="28"/>
          <w:szCs w:val="28"/>
        </w:rPr>
        <w:t xml:space="preserve"> программы</w:t>
      </w:r>
      <w:r w:rsidRPr="00F1147E">
        <w:rPr>
          <w:rFonts w:ascii="Times New Roman" w:hAnsi="Times New Roman" w:cs="Times New Roman"/>
          <w:sz w:val="28"/>
          <w:szCs w:val="28"/>
        </w:rPr>
        <w:t>:</w:t>
      </w:r>
    </w:p>
    <w:p w:rsidR="00561EFF" w:rsidRPr="005D6961" w:rsidRDefault="00561EFF" w:rsidP="00561EFF">
      <w:pPr>
        <w:jc w:val="both"/>
        <w:rPr>
          <w:sz w:val="28"/>
          <w:szCs w:val="28"/>
        </w:rPr>
      </w:pPr>
      <w:r w:rsidRPr="005D6961">
        <w:rPr>
          <w:sz w:val="28"/>
          <w:szCs w:val="28"/>
        </w:rPr>
        <w:t>- обеспечение освещенности улиц, внедрение современных экологически безопасных осветительных приборов, повышение энергетической эффективности населенных пунктов поселения;</w:t>
      </w:r>
    </w:p>
    <w:p w:rsidR="00561EFF" w:rsidRPr="005D6961" w:rsidRDefault="00561EFF" w:rsidP="00561EFF">
      <w:pPr>
        <w:suppressAutoHyphens/>
        <w:jc w:val="both"/>
        <w:rPr>
          <w:sz w:val="28"/>
          <w:szCs w:val="28"/>
        </w:rPr>
      </w:pPr>
      <w:r w:rsidRPr="005D6961">
        <w:rPr>
          <w:sz w:val="28"/>
          <w:szCs w:val="28"/>
        </w:rPr>
        <w:t>- повышение уровня благоустройства общественных территорий поселения;</w:t>
      </w:r>
    </w:p>
    <w:p w:rsidR="00561EFF" w:rsidRPr="005D6961" w:rsidRDefault="00561EFF" w:rsidP="00561EFF">
      <w:pPr>
        <w:suppressAutoHyphens/>
        <w:jc w:val="both"/>
        <w:rPr>
          <w:sz w:val="28"/>
          <w:szCs w:val="28"/>
        </w:rPr>
      </w:pPr>
      <w:r w:rsidRPr="005D6961">
        <w:rPr>
          <w:sz w:val="28"/>
          <w:szCs w:val="28"/>
        </w:rPr>
        <w:t>-</w:t>
      </w:r>
      <w:r w:rsidRPr="00401845">
        <w:rPr>
          <w:sz w:val="28"/>
          <w:szCs w:val="28"/>
        </w:rPr>
        <w:t xml:space="preserve"> </w:t>
      </w:r>
      <w:r>
        <w:rPr>
          <w:sz w:val="28"/>
          <w:szCs w:val="28"/>
        </w:rPr>
        <w:t>очистка территории от несанкционированных свалок;</w:t>
      </w:r>
      <w:r w:rsidRPr="005D6961">
        <w:rPr>
          <w:sz w:val="28"/>
          <w:szCs w:val="28"/>
        </w:rPr>
        <w:t xml:space="preserve"> </w:t>
      </w:r>
    </w:p>
    <w:p w:rsidR="00561EFF" w:rsidRPr="005D6961" w:rsidRDefault="00561EFF" w:rsidP="00561EFF">
      <w:pPr>
        <w:suppressAutoHyphens/>
        <w:jc w:val="both"/>
        <w:rPr>
          <w:sz w:val="28"/>
          <w:szCs w:val="28"/>
        </w:rPr>
      </w:pPr>
      <w:r w:rsidRPr="005D6961">
        <w:rPr>
          <w:sz w:val="28"/>
          <w:szCs w:val="28"/>
        </w:rPr>
        <w:t>- улучшение и сохранение внешнего вида памятников воинской славы;</w:t>
      </w:r>
    </w:p>
    <w:p w:rsidR="00561EFF" w:rsidRPr="00561EFF" w:rsidRDefault="00561EFF" w:rsidP="00A61CE4">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sidRPr="005D6961">
        <w:rPr>
          <w:sz w:val="28"/>
          <w:szCs w:val="28"/>
        </w:rPr>
        <w:t xml:space="preserve">- </w:t>
      </w:r>
      <w:r w:rsidRPr="00561EFF">
        <w:rPr>
          <w:rFonts w:ascii="Times New Roman" w:hAnsi="Times New Roman" w:cs="Times New Roman"/>
          <w:sz w:val="28"/>
          <w:szCs w:val="28"/>
        </w:rPr>
        <w:t>повышение уровня вовлеченности жителей, организаций в реализацию мероприятий по благоустройству территории поселения.</w:t>
      </w:r>
    </w:p>
    <w:p w:rsidR="00CE7F11" w:rsidRPr="0045508F"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p>
    <w:p w:rsidR="00CE7F11" w:rsidRDefault="00CE7F11" w:rsidP="00F1147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8"/>
          <w:szCs w:val="28"/>
        </w:rPr>
      </w:pPr>
      <w:r>
        <w:rPr>
          <w:rFonts w:ascii="Times New Roman" w:hAnsi="Times New Roman" w:cs="Times New Roman"/>
          <w:b/>
          <w:sz w:val="28"/>
          <w:szCs w:val="28"/>
        </w:rPr>
        <w:t>3</w:t>
      </w:r>
      <w:r w:rsidRPr="000F3BD6">
        <w:rPr>
          <w:rFonts w:ascii="Times New Roman" w:hAnsi="Times New Roman" w:cs="Times New Roman"/>
          <w:b/>
          <w:sz w:val="28"/>
          <w:szCs w:val="28"/>
        </w:rPr>
        <w:t>. Срок выполнения программы</w:t>
      </w:r>
    </w:p>
    <w:p w:rsidR="00F1147E" w:rsidRPr="000F3BD6" w:rsidRDefault="00F1147E" w:rsidP="00F1147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sz w:val="28"/>
          <w:szCs w:val="28"/>
        </w:rPr>
      </w:pPr>
    </w:p>
    <w:p w:rsidR="00CE7F11" w:rsidRPr="000F3BD6"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F3BD6">
        <w:rPr>
          <w:rFonts w:ascii="Times New Roman" w:hAnsi="Times New Roman" w:cs="Times New Roman"/>
          <w:sz w:val="28"/>
          <w:szCs w:val="28"/>
        </w:rPr>
        <w:t xml:space="preserve">Реализация </w:t>
      </w:r>
      <w:r w:rsidR="00A61CE4">
        <w:rPr>
          <w:rFonts w:ascii="Times New Roman" w:hAnsi="Times New Roman" w:cs="Times New Roman"/>
          <w:sz w:val="28"/>
          <w:szCs w:val="28"/>
        </w:rPr>
        <w:t>п</w:t>
      </w:r>
      <w:r w:rsidRPr="000F3BD6">
        <w:rPr>
          <w:rFonts w:ascii="Times New Roman" w:hAnsi="Times New Roman" w:cs="Times New Roman"/>
          <w:sz w:val="28"/>
          <w:szCs w:val="28"/>
        </w:rPr>
        <w:t xml:space="preserve">рограммы </w:t>
      </w:r>
      <w:r>
        <w:rPr>
          <w:rFonts w:ascii="Times New Roman" w:hAnsi="Times New Roman" w:cs="Times New Roman"/>
          <w:sz w:val="28"/>
          <w:szCs w:val="28"/>
        </w:rPr>
        <w:t>осуществляется в один этап -</w:t>
      </w:r>
      <w:r w:rsidRPr="000F3BD6">
        <w:rPr>
          <w:rFonts w:ascii="Times New Roman" w:hAnsi="Times New Roman" w:cs="Times New Roman"/>
          <w:sz w:val="28"/>
          <w:szCs w:val="28"/>
        </w:rPr>
        <w:t xml:space="preserve"> </w:t>
      </w:r>
      <w:r w:rsidR="00DB2308">
        <w:rPr>
          <w:rFonts w:ascii="Times New Roman" w:hAnsi="Times New Roman" w:cs="Times New Roman"/>
          <w:sz w:val="28"/>
          <w:szCs w:val="28"/>
        </w:rPr>
        <w:t>2020</w:t>
      </w:r>
      <w:r>
        <w:rPr>
          <w:rFonts w:ascii="Times New Roman" w:hAnsi="Times New Roman" w:cs="Times New Roman"/>
          <w:sz w:val="28"/>
          <w:szCs w:val="28"/>
        </w:rPr>
        <w:t xml:space="preserve"> - </w:t>
      </w:r>
      <w:r w:rsidR="00DB2308">
        <w:rPr>
          <w:rFonts w:ascii="Times New Roman" w:hAnsi="Times New Roman" w:cs="Times New Roman"/>
          <w:sz w:val="28"/>
          <w:szCs w:val="28"/>
        </w:rPr>
        <w:t>2024</w:t>
      </w:r>
      <w:r w:rsidRPr="000F3BD6">
        <w:rPr>
          <w:rFonts w:ascii="Times New Roman" w:hAnsi="Times New Roman" w:cs="Times New Roman"/>
          <w:sz w:val="28"/>
          <w:szCs w:val="28"/>
        </w:rPr>
        <w:t xml:space="preserve"> годы.</w:t>
      </w:r>
    </w:p>
    <w:p w:rsidR="00CE7F11"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sz w:val="28"/>
          <w:szCs w:val="28"/>
        </w:rPr>
      </w:pPr>
    </w:p>
    <w:p w:rsidR="00CE7F11" w:rsidRDefault="00CE7F11" w:rsidP="00F1147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8"/>
          <w:szCs w:val="28"/>
        </w:rPr>
      </w:pPr>
      <w:r>
        <w:rPr>
          <w:rFonts w:ascii="Times New Roman" w:hAnsi="Times New Roman" w:cs="Times New Roman"/>
          <w:b/>
          <w:sz w:val="28"/>
          <w:szCs w:val="28"/>
        </w:rPr>
        <w:t>4</w:t>
      </w:r>
      <w:r w:rsidRPr="000F3BD6">
        <w:rPr>
          <w:rFonts w:ascii="Times New Roman" w:hAnsi="Times New Roman" w:cs="Times New Roman"/>
          <w:b/>
          <w:sz w:val="28"/>
          <w:szCs w:val="28"/>
        </w:rPr>
        <w:t>. Финансовое обеспечение программных мероприятий</w:t>
      </w:r>
    </w:p>
    <w:p w:rsidR="00F1147E" w:rsidRPr="000F3BD6" w:rsidRDefault="00F1147E" w:rsidP="00F1147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sz w:val="28"/>
          <w:szCs w:val="28"/>
        </w:rPr>
      </w:pPr>
    </w:p>
    <w:p w:rsidR="00CE7F11" w:rsidRPr="000F3BD6" w:rsidRDefault="00CE7F11" w:rsidP="00CE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0F3BD6">
        <w:rPr>
          <w:sz w:val="28"/>
          <w:szCs w:val="28"/>
        </w:rPr>
        <w:t xml:space="preserve">Всего на реализацию мероприятий </w:t>
      </w:r>
      <w:r w:rsidR="00A61CE4">
        <w:rPr>
          <w:sz w:val="28"/>
          <w:szCs w:val="28"/>
        </w:rPr>
        <w:t>п</w:t>
      </w:r>
      <w:r w:rsidRPr="000F3BD6">
        <w:rPr>
          <w:sz w:val="28"/>
          <w:szCs w:val="28"/>
        </w:rPr>
        <w:t>рограммы</w:t>
      </w:r>
      <w:r w:rsidR="00F1147E">
        <w:rPr>
          <w:sz w:val="28"/>
          <w:szCs w:val="28"/>
        </w:rPr>
        <w:t xml:space="preserve"> </w:t>
      </w:r>
      <w:r>
        <w:rPr>
          <w:bCs/>
          <w:sz w:val="28"/>
          <w:szCs w:val="28"/>
        </w:rPr>
        <w:t>–</w:t>
      </w:r>
      <w:r w:rsidR="000B1BB8">
        <w:rPr>
          <w:bCs/>
          <w:sz w:val="28"/>
          <w:szCs w:val="28"/>
          <w:lang w:eastAsia="en-US"/>
        </w:rPr>
        <w:t>48</w:t>
      </w:r>
      <w:r w:rsidR="00A0003B">
        <w:rPr>
          <w:bCs/>
          <w:sz w:val="28"/>
          <w:szCs w:val="28"/>
          <w:lang w:eastAsia="en-US"/>
        </w:rPr>
        <w:t>00,000</w:t>
      </w:r>
      <w:r w:rsidRPr="000F3BD6">
        <w:rPr>
          <w:color w:val="000000"/>
          <w:sz w:val="28"/>
          <w:szCs w:val="28"/>
        </w:rPr>
        <w:t>руб.</w:t>
      </w:r>
    </w:p>
    <w:p w:rsidR="00CE7F11" w:rsidRPr="000F3BD6"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F3BD6">
        <w:rPr>
          <w:rFonts w:ascii="Times New Roman" w:hAnsi="Times New Roman" w:cs="Times New Roman"/>
          <w:sz w:val="28"/>
          <w:szCs w:val="28"/>
        </w:rPr>
        <w:t>Бюджетные ассигнования, предус</w:t>
      </w:r>
      <w:r w:rsidR="00A0003B">
        <w:rPr>
          <w:rFonts w:ascii="Times New Roman" w:hAnsi="Times New Roman" w:cs="Times New Roman"/>
          <w:sz w:val="28"/>
          <w:szCs w:val="28"/>
        </w:rPr>
        <w:t>мотренные в плановом периоде 2020</w:t>
      </w:r>
      <w:r w:rsidR="00F1147E">
        <w:rPr>
          <w:rFonts w:ascii="Times New Roman" w:hAnsi="Times New Roman" w:cs="Times New Roman"/>
          <w:sz w:val="28"/>
          <w:szCs w:val="28"/>
        </w:rPr>
        <w:t xml:space="preserve"> </w:t>
      </w:r>
      <w:r w:rsidR="00A0003B">
        <w:rPr>
          <w:rFonts w:ascii="Times New Roman" w:hAnsi="Times New Roman" w:cs="Times New Roman"/>
          <w:sz w:val="28"/>
          <w:szCs w:val="28"/>
        </w:rPr>
        <w:t>-2024</w:t>
      </w:r>
      <w:r w:rsidRPr="000F3BD6">
        <w:rPr>
          <w:rFonts w:ascii="Times New Roman" w:hAnsi="Times New Roman" w:cs="Times New Roman"/>
          <w:sz w:val="28"/>
          <w:szCs w:val="28"/>
        </w:rPr>
        <w:t xml:space="preserve"> годов, могут быть уточнены при формировании проектов Решений о бюджете поселения на 20</w:t>
      </w:r>
      <w:r w:rsidR="00A0003B">
        <w:rPr>
          <w:rFonts w:ascii="Times New Roman" w:hAnsi="Times New Roman" w:cs="Times New Roman"/>
          <w:sz w:val="28"/>
          <w:szCs w:val="28"/>
        </w:rPr>
        <w:t>20</w:t>
      </w:r>
      <w:r>
        <w:rPr>
          <w:rFonts w:ascii="Times New Roman" w:hAnsi="Times New Roman" w:cs="Times New Roman"/>
          <w:sz w:val="28"/>
          <w:szCs w:val="28"/>
        </w:rPr>
        <w:t xml:space="preserve"> -</w:t>
      </w:r>
      <w:r w:rsidR="00F1147E">
        <w:rPr>
          <w:rFonts w:ascii="Times New Roman" w:hAnsi="Times New Roman" w:cs="Times New Roman"/>
          <w:sz w:val="28"/>
          <w:szCs w:val="28"/>
        </w:rPr>
        <w:t xml:space="preserve"> </w:t>
      </w:r>
      <w:r w:rsidR="00A0003B">
        <w:rPr>
          <w:rFonts w:ascii="Times New Roman" w:hAnsi="Times New Roman" w:cs="Times New Roman"/>
          <w:sz w:val="28"/>
          <w:szCs w:val="28"/>
        </w:rPr>
        <w:t>2024</w:t>
      </w:r>
      <w:r w:rsidRPr="000F3BD6">
        <w:rPr>
          <w:rFonts w:ascii="Times New Roman" w:hAnsi="Times New Roman" w:cs="Times New Roman"/>
          <w:sz w:val="28"/>
          <w:szCs w:val="28"/>
        </w:rPr>
        <w:t xml:space="preserve"> годы.</w:t>
      </w:r>
    </w:p>
    <w:p w:rsidR="00CE7F11" w:rsidRPr="000F3BD6"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F3BD6">
        <w:rPr>
          <w:rFonts w:ascii="Times New Roman" w:hAnsi="Times New Roman" w:cs="Times New Roman"/>
          <w:sz w:val="28"/>
          <w:szCs w:val="28"/>
        </w:rPr>
        <w:t xml:space="preserve">Обоснование объемов финансирования по каждому мероприятию </w:t>
      </w:r>
      <w:r w:rsidR="002A5CD8">
        <w:rPr>
          <w:rFonts w:ascii="Times New Roman" w:hAnsi="Times New Roman" w:cs="Times New Roman"/>
          <w:sz w:val="28"/>
          <w:szCs w:val="28"/>
        </w:rPr>
        <w:t>п</w:t>
      </w:r>
      <w:r w:rsidRPr="000F3BD6">
        <w:rPr>
          <w:rFonts w:ascii="Times New Roman" w:hAnsi="Times New Roman" w:cs="Times New Roman"/>
          <w:sz w:val="28"/>
          <w:szCs w:val="28"/>
        </w:rPr>
        <w:t xml:space="preserve">рограммы приведено в </w:t>
      </w:r>
      <w:r>
        <w:rPr>
          <w:rFonts w:ascii="Times New Roman" w:hAnsi="Times New Roman" w:cs="Times New Roman"/>
          <w:sz w:val="28"/>
          <w:szCs w:val="28"/>
        </w:rPr>
        <w:t>П</w:t>
      </w:r>
      <w:r w:rsidRPr="000F3BD6">
        <w:rPr>
          <w:rFonts w:ascii="Times New Roman" w:hAnsi="Times New Roman" w:cs="Times New Roman"/>
          <w:sz w:val="28"/>
          <w:szCs w:val="28"/>
        </w:rPr>
        <w:t>риложении</w:t>
      </w:r>
      <w:r>
        <w:rPr>
          <w:rFonts w:ascii="Times New Roman" w:hAnsi="Times New Roman" w:cs="Times New Roman"/>
          <w:sz w:val="28"/>
          <w:szCs w:val="28"/>
        </w:rPr>
        <w:t xml:space="preserve"> </w:t>
      </w:r>
      <w:r w:rsidR="00375B6C" w:rsidRPr="00375B6C">
        <w:rPr>
          <w:rFonts w:ascii="Times New Roman" w:hAnsi="Times New Roman" w:cs="Times New Roman"/>
          <w:sz w:val="28"/>
          <w:szCs w:val="28"/>
        </w:rPr>
        <w:t>2</w:t>
      </w:r>
      <w:r w:rsidRPr="000F3BD6">
        <w:rPr>
          <w:rFonts w:ascii="Times New Roman" w:hAnsi="Times New Roman" w:cs="Times New Roman"/>
          <w:sz w:val="28"/>
          <w:szCs w:val="28"/>
        </w:rPr>
        <w:t xml:space="preserve"> к настоящей </w:t>
      </w:r>
      <w:r w:rsidR="002A5CD8">
        <w:rPr>
          <w:rFonts w:ascii="Times New Roman" w:hAnsi="Times New Roman" w:cs="Times New Roman"/>
          <w:sz w:val="28"/>
          <w:szCs w:val="28"/>
        </w:rPr>
        <w:t>п</w:t>
      </w:r>
      <w:r w:rsidRPr="000F3BD6">
        <w:rPr>
          <w:rFonts w:ascii="Times New Roman" w:hAnsi="Times New Roman" w:cs="Times New Roman"/>
          <w:sz w:val="28"/>
          <w:szCs w:val="28"/>
        </w:rPr>
        <w:t>рограмме.</w:t>
      </w:r>
    </w:p>
    <w:p w:rsidR="00CE7F11" w:rsidRPr="0045508F"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p>
    <w:p w:rsidR="00CE7F11" w:rsidRDefault="00CE7F11" w:rsidP="00F1147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8"/>
          <w:szCs w:val="28"/>
        </w:rPr>
      </w:pPr>
      <w:r>
        <w:rPr>
          <w:rFonts w:ascii="Times New Roman" w:hAnsi="Times New Roman" w:cs="Times New Roman"/>
          <w:b/>
          <w:sz w:val="28"/>
          <w:szCs w:val="28"/>
        </w:rPr>
        <w:t>5</w:t>
      </w:r>
      <w:r w:rsidRPr="000F3BD6">
        <w:rPr>
          <w:rFonts w:ascii="Times New Roman" w:hAnsi="Times New Roman" w:cs="Times New Roman"/>
          <w:b/>
          <w:sz w:val="28"/>
          <w:szCs w:val="28"/>
        </w:rPr>
        <w:t>. Ожидаемые результаты реализации программы, социально-экономическая эффективность программы</w:t>
      </w:r>
    </w:p>
    <w:p w:rsidR="00F1147E" w:rsidRPr="000F3BD6" w:rsidRDefault="00F1147E" w:rsidP="00F1147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sz w:val="28"/>
          <w:szCs w:val="28"/>
        </w:rPr>
      </w:pPr>
    </w:p>
    <w:p w:rsidR="00CE7F11" w:rsidRPr="000F3BD6"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F3BD6">
        <w:rPr>
          <w:rFonts w:ascii="Times New Roman" w:hAnsi="Times New Roman" w:cs="Times New Roman"/>
          <w:sz w:val="28"/>
          <w:szCs w:val="28"/>
        </w:rPr>
        <w:t xml:space="preserve">В результате выполнения </w:t>
      </w:r>
      <w:r w:rsidR="002A5CD8">
        <w:rPr>
          <w:rFonts w:ascii="Times New Roman" w:hAnsi="Times New Roman" w:cs="Times New Roman"/>
          <w:sz w:val="28"/>
          <w:szCs w:val="28"/>
        </w:rPr>
        <w:t>п</w:t>
      </w:r>
      <w:r w:rsidRPr="000F3BD6">
        <w:rPr>
          <w:rFonts w:ascii="Times New Roman" w:hAnsi="Times New Roman" w:cs="Times New Roman"/>
          <w:sz w:val="28"/>
          <w:szCs w:val="28"/>
        </w:rPr>
        <w:t>рограммы ожидается достижение следующих показателей результативности:</w:t>
      </w:r>
    </w:p>
    <w:p w:rsidR="009E3EE5" w:rsidRPr="005D6961" w:rsidRDefault="009E3EE5" w:rsidP="009E3EE5">
      <w:pPr>
        <w:pStyle w:val="ConsPlusCell"/>
        <w:widowControl/>
        <w:jc w:val="both"/>
        <w:rPr>
          <w:rFonts w:ascii="Times New Roman" w:hAnsi="Times New Roman" w:cs="Times New Roman"/>
          <w:sz w:val="28"/>
          <w:szCs w:val="28"/>
        </w:rPr>
      </w:pPr>
      <w:r w:rsidRPr="001A5F1D">
        <w:rPr>
          <w:rFonts w:ascii="Times New Roman" w:hAnsi="Times New Roman" w:cs="Times New Roman"/>
          <w:sz w:val="28"/>
          <w:szCs w:val="28"/>
        </w:rPr>
        <w:t>- увеличение количества установленных светильников уличного освещения;</w:t>
      </w:r>
    </w:p>
    <w:p w:rsidR="009E3EE5" w:rsidRPr="005D6961" w:rsidRDefault="009E3EE5" w:rsidP="009E3EE5">
      <w:pPr>
        <w:pStyle w:val="ConsPlusCell"/>
        <w:widowControl/>
        <w:jc w:val="both"/>
        <w:rPr>
          <w:rFonts w:ascii="Times New Roman" w:hAnsi="Times New Roman" w:cs="Times New Roman"/>
          <w:sz w:val="28"/>
          <w:szCs w:val="28"/>
        </w:rPr>
      </w:pPr>
      <w:r w:rsidRPr="005D6961">
        <w:rPr>
          <w:rFonts w:ascii="Times New Roman" w:hAnsi="Times New Roman" w:cs="Times New Roman"/>
          <w:sz w:val="28"/>
          <w:szCs w:val="28"/>
        </w:rPr>
        <w:t>- увеличение доли современных экологически безопасных, энергетически эффективных осветительных приборов от общего количества установленных светильников уличного освещения;</w:t>
      </w:r>
    </w:p>
    <w:p w:rsidR="009E3EE5" w:rsidRPr="005D6961" w:rsidRDefault="009E3EE5" w:rsidP="009E3EE5">
      <w:pPr>
        <w:pStyle w:val="ConsPlusCell"/>
        <w:widowControl/>
        <w:rPr>
          <w:rFonts w:ascii="Times New Roman" w:hAnsi="Times New Roman" w:cs="Times New Roman"/>
          <w:sz w:val="28"/>
          <w:szCs w:val="28"/>
        </w:rPr>
      </w:pPr>
      <w:r w:rsidRPr="005D6961">
        <w:rPr>
          <w:rFonts w:ascii="Times New Roman" w:hAnsi="Times New Roman" w:cs="Times New Roman"/>
          <w:sz w:val="28"/>
          <w:szCs w:val="28"/>
        </w:rPr>
        <w:t>- уменьшение количества несанкционированных свалок;</w:t>
      </w:r>
    </w:p>
    <w:p w:rsidR="009E3EE5" w:rsidRPr="005D6961" w:rsidRDefault="009E3EE5" w:rsidP="009E3EE5">
      <w:pPr>
        <w:pStyle w:val="ConsPlusCell"/>
        <w:widowControl/>
        <w:jc w:val="both"/>
        <w:rPr>
          <w:rFonts w:ascii="Times New Roman" w:hAnsi="Times New Roman" w:cs="Times New Roman"/>
          <w:sz w:val="28"/>
          <w:szCs w:val="28"/>
        </w:rPr>
      </w:pPr>
      <w:r w:rsidRPr="005D6961">
        <w:rPr>
          <w:rFonts w:ascii="Times New Roman" w:hAnsi="Times New Roman" w:cs="Times New Roman"/>
          <w:sz w:val="28"/>
          <w:szCs w:val="28"/>
        </w:rPr>
        <w:t>- увеличение доли ликвидированных несанкционированных свалок;</w:t>
      </w:r>
    </w:p>
    <w:p w:rsidR="009E3EE5" w:rsidRPr="005D6961" w:rsidRDefault="009E3EE5" w:rsidP="009E3EE5">
      <w:pPr>
        <w:pStyle w:val="ConsPlusCell"/>
        <w:widowControl/>
        <w:jc w:val="both"/>
        <w:rPr>
          <w:rFonts w:ascii="Times New Roman" w:hAnsi="Times New Roman" w:cs="Times New Roman"/>
          <w:sz w:val="28"/>
          <w:szCs w:val="28"/>
        </w:rPr>
      </w:pPr>
      <w:r w:rsidRPr="005D6961">
        <w:rPr>
          <w:rFonts w:ascii="Times New Roman" w:hAnsi="Times New Roman" w:cs="Times New Roman"/>
          <w:sz w:val="28"/>
          <w:szCs w:val="28"/>
        </w:rPr>
        <w:t xml:space="preserve">- улучшение содержания памятников воинской славы в </w:t>
      </w:r>
      <w:r w:rsidRPr="001A5F1D">
        <w:rPr>
          <w:rFonts w:ascii="Times New Roman" w:hAnsi="Times New Roman" w:cs="Times New Roman"/>
          <w:sz w:val="28"/>
          <w:szCs w:val="28"/>
        </w:rPr>
        <w:t xml:space="preserve">количестве </w:t>
      </w:r>
      <w:r>
        <w:rPr>
          <w:rFonts w:ascii="Times New Roman" w:hAnsi="Times New Roman" w:cs="Times New Roman"/>
          <w:sz w:val="28"/>
          <w:szCs w:val="28"/>
        </w:rPr>
        <w:t>13</w:t>
      </w:r>
      <w:r w:rsidRPr="001A5F1D">
        <w:rPr>
          <w:rFonts w:ascii="Times New Roman" w:hAnsi="Times New Roman" w:cs="Times New Roman"/>
          <w:sz w:val="28"/>
          <w:szCs w:val="28"/>
        </w:rPr>
        <w:t xml:space="preserve"> шт. ежегодно</w:t>
      </w:r>
      <w:r>
        <w:rPr>
          <w:rFonts w:ascii="Times New Roman" w:hAnsi="Times New Roman" w:cs="Times New Roman"/>
          <w:sz w:val="28"/>
          <w:szCs w:val="28"/>
        </w:rPr>
        <w:t>;</w:t>
      </w:r>
      <w:r w:rsidRPr="005D6961">
        <w:rPr>
          <w:rFonts w:ascii="Times New Roman" w:hAnsi="Times New Roman" w:cs="Times New Roman"/>
          <w:sz w:val="28"/>
          <w:szCs w:val="28"/>
        </w:rPr>
        <w:t xml:space="preserve"> </w:t>
      </w:r>
    </w:p>
    <w:p w:rsidR="009E3EE5" w:rsidRDefault="009E3EE5" w:rsidP="0035023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sidRPr="009E3EE5">
        <w:rPr>
          <w:rFonts w:ascii="Times New Roman" w:hAnsi="Times New Roman" w:cs="Times New Roman"/>
          <w:sz w:val="28"/>
          <w:szCs w:val="28"/>
        </w:rPr>
        <w:t>- увеличение доли трудового участия заинтересованных лиц в реализации мероприятий по благоустройству территории поселения</w:t>
      </w:r>
      <w:r>
        <w:rPr>
          <w:rFonts w:ascii="Times New Roman" w:hAnsi="Times New Roman" w:cs="Times New Roman"/>
          <w:sz w:val="28"/>
          <w:szCs w:val="28"/>
        </w:rPr>
        <w:t>.</w:t>
      </w:r>
    </w:p>
    <w:p w:rsidR="00CE7F11" w:rsidRDefault="00CE7F1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outlineLvl w:val="1"/>
        <w:rPr>
          <w:rFonts w:ascii="Times New Roman" w:hAnsi="Times New Roman" w:cs="Times New Roman"/>
          <w:b/>
          <w:sz w:val="28"/>
          <w:szCs w:val="28"/>
        </w:rPr>
      </w:pPr>
    </w:p>
    <w:p w:rsidR="00CE7F11" w:rsidRDefault="00CE7F11" w:rsidP="00F1147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1"/>
        <w:rPr>
          <w:rFonts w:ascii="Times New Roman" w:hAnsi="Times New Roman" w:cs="Times New Roman"/>
          <w:b/>
          <w:sz w:val="28"/>
          <w:szCs w:val="28"/>
        </w:rPr>
      </w:pPr>
      <w:r>
        <w:rPr>
          <w:rFonts w:ascii="Times New Roman" w:hAnsi="Times New Roman" w:cs="Times New Roman"/>
          <w:b/>
          <w:sz w:val="28"/>
          <w:szCs w:val="28"/>
        </w:rPr>
        <w:t>6. Организация управления программой</w:t>
      </w:r>
    </w:p>
    <w:p w:rsidR="00F1147E" w:rsidRDefault="00F1147E" w:rsidP="00F1147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outlineLvl w:val="1"/>
        <w:rPr>
          <w:rFonts w:ascii="Times New Roman" w:hAnsi="Times New Roman" w:cs="Times New Roman"/>
          <w:sz w:val="28"/>
          <w:szCs w:val="28"/>
        </w:rPr>
      </w:pPr>
    </w:p>
    <w:p w:rsidR="00CE7F11" w:rsidRDefault="00CE7F1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Реализация </w:t>
      </w:r>
      <w:r w:rsidR="002A5CD8">
        <w:rPr>
          <w:rFonts w:ascii="Times New Roman" w:hAnsi="Times New Roman" w:cs="Times New Roman"/>
          <w:sz w:val="28"/>
          <w:szCs w:val="28"/>
        </w:rPr>
        <w:t>п</w:t>
      </w:r>
      <w:r>
        <w:rPr>
          <w:rFonts w:ascii="Times New Roman" w:hAnsi="Times New Roman" w:cs="Times New Roman"/>
          <w:sz w:val="28"/>
          <w:szCs w:val="28"/>
        </w:rPr>
        <w:t>рограммы осуществляется в соответствии с действующими нормативными правовыми актами муниципального образования Юго-Восточное Суворовского района, определяющими механизм реализации муниципальных программ.</w:t>
      </w:r>
    </w:p>
    <w:p w:rsidR="00CE7F11" w:rsidRDefault="00CE7F1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Юго-Восточное Суворовского района:</w:t>
      </w:r>
    </w:p>
    <w:p w:rsidR="00CE7F11" w:rsidRDefault="00CE7F1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мероприятий </w:t>
      </w:r>
      <w:r w:rsidR="002A5CD8">
        <w:rPr>
          <w:rFonts w:ascii="Times New Roman" w:hAnsi="Times New Roman" w:cs="Times New Roman"/>
          <w:sz w:val="28"/>
          <w:szCs w:val="28"/>
        </w:rPr>
        <w:t>п</w:t>
      </w:r>
      <w:r>
        <w:rPr>
          <w:rFonts w:ascii="Times New Roman" w:hAnsi="Times New Roman" w:cs="Times New Roman"/>
          <w:sz w:val="28"/>
          <w:szCs w:val="28"/>
        </w:rPr>
        <w:t>рограммы;</w:t>
      </w:r>
    </w:p>
    <w:p w:rsidR="00CE7F11" w:rsidRDefault="00CE7F1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готовит отчеты о выполнении </w:t>
      </w:r>
      <w:r w:rsidR="002A5CD8">
        <w:rPr>
          <w:rFonts w:ascii="Times New Roman" w:hAnsi="Times New Roman" w:cs="Times New Roman"/>
          <w:sz w:val="28"/>
          <w:szCs w:val="28"/>
        </w:rPr>
        <w:t>п</w:t>
      </w:r>
      <w:r>
        <w:rPr>
          <w:rFonts w:ascii="Times New Roman" w:hAnsi="Times New Roman" w:cs="Times New Roman"/>
          <w:sz w:val="28"/>
          <w:szCs w:val="28"/>
        </w:rPr>
        <w:t>рограммы, включая меры по повышению эффективности ее реализации;</w:t>
      </w:r>
    </w:p>
    <w:p w:rsidR="00CE7F11" w:rsidRDefault="00CE7F1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несет ответственность за достижение цели и решение задач, за обеспечение утвержденных значений показателей в ходе реализации </w:t>
      </w:r>
      <w:r w:rsidR="002A5CD8">
        <w:rPr>
          <w:rFonts w:ascii="Times New Roman" w:hAnsi="Times New Roman" w:cs="Times New Roman"/>
          <w:sz w:val="28"/>
          <w:szCs w:val="28"/>
        </w:rPr>
        <w:t>п</w:t>
      </w:r>
      <w:r>
        <w:rPr>
          <w:rFonts w:ascii="Times New Roman" w:hAnsi="Times New Roman" w:cs="Times New Roman"/>
          <w:sz w:val="28"/>
          <w:szCs w:val="28"/>
        </w:rPr>
        <w:t>рограммы.</w:t>
      </w:r>
    </w:p>
    <w:p w:rsidR="00E624C1" w:rsidRDefault="00E624C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E624C1" w:rsidRDefault="00E624C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E624C1" w:rsidRDefault="00E624C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E624C1" w:rsidRDefault="00E624C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E624C1" w:rsidRDefault="00E624C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E624C1" w:rsidRDefault="00E624C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E624C1" w:rsidRDefault="00E624C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E624C1" w:rsidRDefault="00E624C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E624C1" w:rsidRDefault="00E624C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E624C1" w:rsidRDefault="00E624C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E624C1" w:rsidRDefault="00E624C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E624C1" w:rsidRDefault="00E624C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E624C1" w:rsidRDefault="00E624C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CE7F11" w:rsidRDefault="00CE7F11" w:rsidP="00CE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CE7F11">
          <w:pgSz w:w="11906" w:h="16838"/>
          <w:pgMar w:top="1134" w:right="851" w:bottom="1276" w:left="1701" w:header="709" w:footer="709" w:gutter="0"/>
          <w:cols w:space="720"/>
        </w:sectPr>
      </w:pPr>
    </w:p>
    <w:p w:rsidR="00CE7F11" w:rsidRDefault="00CE7F1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p>
    <w:p w:rsidR="00E624C1" w:rsidRPr="00E624C1" w:rsidRDefault="00E624C1" w:rsidP="00E624C1">
      <w:pPr>
        <w:autoSpaceDE w:val="0"/>
        <w:autoSpaceDN w:val="0"/>
        <w:adjustRightInd w:val="0"/>
        <w:jc w:val="right"/>
      </w:pPr>
      <w:r>
        <w:rPr>
          <w:sz w:val="28"/>
          <w:szCs w:val="28"/>
        </w:rPr>
        <w:t xml:space="preserve"> </w:t>
      </w:r>
      <w:r w:rsidRPr="00E624C1">
        <w:t xml:space="preserve">Приложение 1 </w:t>
      </w:r>
    </w:p>
    <w:p w:rsidR="00E624C1" w:rsidRPr="00E624C1" w:rsidRDefault="00E624C1" w:rsidP="00E624C1">
      <w:pPr>
        <w:autoSpaceDE w:val="0"/>
        <w:autoSpaceDN w:val="0"/>
        <w:adjustRightInd w:val="0"/>
        <w:jc w:val="right"/>
      </w:pPr>
      <w:r w:rsidRPr="00E624C1">
        <w:t xml:space="preserve"> к Программе</w:t>
      </w:r>
    </w:p>
    <w:p w:rsidR="00E624C1" w:rsidRPr="009C47EA" w:rsidRDefault="00E624C1" w:rsidP="00E624C1">
      <w:pPr>
        <w:autoSpaceDE w:val="0"/>
        <w:autoSpaceDN w:val="0"/>
        <w:adjustRightInd w:val="0"/>
        <w:jc w:val="center"/>
        <w:rPr>
          <w:b/>
          <w:caps/>
        </w:rPr>
      </w:pPr>
      <w:r w:rsidRPr="009C47EA">
        <w:rPr>
          <w:b/>
          <w:caps/>
        </w:rPr>
        <w:t xml:space="preserve">Сведения </w:t>
      </w:r>
    </w:p>
    <w:p w:rsidR="00E624C1" w:rsidRPr="009C47EA" w:rsidRDefault="00E624C1" w:rsidP="00E624C1">
      <w:pPr>
        <w:autoSpaceDE w:val="0"/>
        <w:autoSpaceDN w:val="0"/>
        <w:adjustRightInd w:val="0"/>
        <w:jc w:val="center"/>
        <w:rPr>
          <w:b/>
        </w:rPr>
      </w:pPr>
      <w:r w:rsidRPr="009C47EA">
        <w:rPr>
          <w:b/>
        </w:rPr>
        <w:t xml:space="preserve">о целевых показателях муниципальной программы </w:t>
      </w:r>
      <w:r w:rsidRPr="009C47EA">
        <w:rPr>
          <w:b/>
        </w:rPr>
        <w:br/>
      </w:r>
    </w:p>
    <w:p w:rsidR="00E624C1" w:rsidRPr="009C47EA" w:rsidRDefault="00E624C1" w:rsidP="00E624C1">
      <w:pPr>
        <w:autoSpaceDE w:val="0"/>
        <w:autoSpaceDN w:val="0"/>
        <w:adjustRightInd w:val="0"/>
        <w:jc w:val="both"/>
      </w:pPr>
    </w:p>
    <w:tbl>
      <w:tblPr>
        <w:tblW w:w="5000" w:type="pct"/>
        <w:tblCellSpacing w:w="5" w:type="nil"/>
        <w:tblCellMar>
          <w:left w:w="75" w:type="dxa"/>
          <w:right w:w="75" w:type="dxa"/>
        </w:tblCellMar>
        <w:tblLook w:val="0000"/>
      </w:tblPr>
      <w:tblGrid>
        <w:gridCol w:w="475"/>
        <w:gridCol w:w="2588"/>
        <w:gridCol w:w="3179"/>
        <w:gridCol w:w="1227"/>
        <w:gridCol w:w="1119"/>
        <w:gridCol w:w="1163"/>
        <w:gridCol w:w="1119"/>
        <w:gridCol w:w="1123"/>
        <w:gridCol w:w="1123"/>
        <w:gridCol w:w="2432"/>
      </w:tblGrid>
      <w:tr w:rsidR="00CB05F4" w:rsidRPr="00AA4AC1" w:rsidTr="00CB05F4">
        <w:trPr>
          <w:tblCellSpacing w:w="5" w:type="nil"/>
        </w:trPr>
        <w:tc>
          <w:tcPr>
            <w:tcW w:w="152" w:type="pct"/>
            <w:vMerge w:val="restart"/>
            <w:tcBorders>
              <w:top w:val="single" w:sz="8" w:space="0" w:color="auto"/>
              <w:left w:val="single" w:sz="8" w:space="0" w:color="auto"/>
              <w:right w:val="single" w:sz="8" w:space="0" w:color="auto"/>
            </w:tcBorders>
          </w:tcPr>
          <w:p w:rsidR="00CB05F4" w:rsidRDefault="00CB05F4" w:rsidP="00397B30">
            <w:pPr>
              <w:autoSpaceDE w:val="0"/>
              <w:autoSpaceDN w:val="0"/>
              <w:adjustRightInd w:val="0"/>
              <w:jc w:val="center"/>
            </w:pPr>
            <w:r w:rsidRPr="00813CFA">
              <w:t xml:space="preserve"> </w:t>
            </w:r>
          </w:p>
          <w:p w:rsidR="00CB05F4" w:rsidRPr="00813CFA" w:rsidRDefault="00CB05F4" w:rsidP="00397B30">
            <w:pPr>
              <w:autoSpaceDE w:val="0"/>
              <w:autoSpaceDN w:val="0"/>
              <w:adjustRightInd w:val="0"/>
              <w:jc w:val="center"/>
            </w:pPr>
            <w:r w:rsidRPr="00813CFA">
              <w:t>№</w:t>
            </w:r>
          </w:p>
          <w:p w:rsidR="00CB05F4" w:rsidRPr="00813CFA" w:rsidRDefault="00CB05F4" w:rsidP="00397B30">
            <w:pPr>
              <w:autoSpaceDE w:val="0"/>
              <w:autoSpaceDN w:val="0"/>
              <w:adjustRightInd w:val="0"/>
              <w:jc w:val="center"/>
            </w:pPr>
            <w:proofErr w:type="spellStart"/>
            <w:proofErr w:type="gramStart"/>
            <w:r w:rsidRPr="00813CFA">
              <w:t>п</w:t>
            </w:r>
            <w:proofErr w:type="spellEnd"/>
            <w:proofErr w:type="gramEnd"/>
            <w:r w:rsidRPr="00813CFA">
              <w:t>/</w:t>
            </w:r>
            <w:proofErr w:type="spellStart"/>
            <w:r w:rsidRPr="00813CFA">
              <w:t>п</w:t>
            </w:r>
            <w:proofErr w:type="spellEnd"/>
          </w:p>
        </w:tc>
        <w:tc>
          <w:tcPr>
            <w:tcW w:w="832" w:type="pct"/>
            <w:vMerge w:val="restart"/>
            <w:tcBorders>
              <w:top w:val="single" w:sz="8" w:space="0" w:color="auto"/>
              <w:left w:val="single" w:sz="8" w:space="0" w:color="auto"/>
              <w:right w:val="single" w:sz="8" w:space="0" w:color="auto"/>
            </w:tcBorders>
          </w:tcPr>
          <w:p w:rsidR="00CB05F4" w:rsidRDefault="00CB05F4" w:rsidP="00397B30">
            <w:pPr>
              <w:autoSpaceDE w:val="0"/>
              <w:autoSpaceDN w:val="0"/>
              <w:adjustRightInd w:val="0"/>
              <w:jc w:val="center"/>
            </w:pPr>
          </w:p>
          <w:p w:rsidR="00CB05F4" w:rsidRPr="00813CFA" w:rsidRDefault="00CB05F4" w:rsidP="00397B30">
            <w:pPr>
              <w:autoSpaceDE w:val="0"/>
              <w:autoSpaceDN w:val="0"/>
              <w:adjustRightInd w:val="0"/>
              <w:jc w:val="center"/>
            </w:pPr>
            <w:r w:rsidRPr="00813CFA">
              <w:t>Задачи, направленные</w:t>
            </w:r>
          </w:p>
          <w:p w:rsidR="00CB05F4" w:rsidRPr="00813CFA" w:rsidRDefault="00CB05F4" w:rsidP="00397B30">
            <w:pPr>
              <w:autoSpaceDE w:val="0"/>
              <w:autoSpaceDN w:val="0"/>
              <w:adjustRightInd w:val="0"/>
              <w:jc w:val="center"/>
            </w:pPr>
            <w:r w:rsidRPr="00813CFA">
              <w:t>на достижение цели</w:t>
            </w:r>
          </w:p>
        </w:tc>
        <w:tc>
          <w:tcPr>
            <w:tcW w:w="1022" w:type="pct"/>
            <w:vMerge w:val="restart"/>
            <w:tcBorders>
              <w:top w:val="single" w:sz="8" w:space="0" w:color="auto"/>
              <w:left w:val="single" w:sz="8" w:space="0" w:color="auto"/>
              <w:right w:val="single" w:sz="8" w:space="0" w:color="auto"/>
            </w:tcBorders>
          </w:tcPr>
          <w:p w:rsidR="00CB05F4" w:rsidRDefault="00CB05F4" w:rsidP="00397B30">
            <w:pPr>
              <w:autoSpaceDE w:val="0"/>
              <w:autoSpaceDN w:val="0"/>
              <w:adjustRightInd w:val="0"/>
              <w:jc w:val="center"/>
            </w:pPr>
          </w:p>
          <w:p w:rsidR="00CB05F4" w:rsidRPr="00813CFA" w:rsidRDefault="00CB05F4" w:rsidP="00397B30">
            <w:pPr>
              <w:autoSpaceDE w:val="0"/>
              <w:autoSpaceDN w:val="0"/>
              <w:adjustRightInd w:val="0"/>
              <w:jc w:val="center"/>
            </w:pPr>
            <w:r w:rsidRPr="00813CFA">
              <w:t>Наименование целевого показателя</w:t>
            </w:r>
          </w:p>
          <w:p w:rsidR="00CB05F4" w:rsidRPr="00813CFA" w:rsidRDefault="00CB05F4" w:rsidP="00397B30">
            <w:pPr>
              <w:autoSpaceDE w:val="0"/>
              <w:autoSpaceDN w:val="0"/>
              <w:adjustRightInd w:val="0"/>
              <w:jc w:val="center"/>
            </w:pPr>
          </w:p>
        </w:tc>
        <w:tc>
          <w:tcPr>
            <w:tcW w:w="394" w:type="pct"/>
            <w:vMerge w:val="restart"/>
            <w:tcBorders>
              <w:top w:val="single" w:sz="8" w:space="0" w:color="auto"/>
              <w:left w:val="single" w:sz="8" w:space="0" w:color="auto"/>
              <w:right w:val="single" w:sz="8" w:space="0" w:color="auto"/>
            </w:tcBorders>
          </w:tcPr>
          <w:p w:rsidR="00CB05F4" w:rsidRDefault="00CB05F4" w:rsidP="00397B30">
            <w:pPr>
              <w:autoSpaceDE w:val="0"/>
              <w:autoSpaceDN w:val="0"/>
              <w:adjustRightInd w:val="0"/>
              <w:jc w:val="center"/>
            </w:pPr>
          </w:p>
          <w:p w:rsidR="00CB05F4" w:rsidRPr="00813CFA" w:rsidRDefault="00CB05F4" w:rsidP="00397B30">
            <w:pPr>
              <w:autoSpaceDE w:val="0"/>
              <w:autoSpaceDN w:val="0"/>
              <w:adjustRightInd w:val="0"/>
              <w:jc w:val="center"/>
            </w:pPr>
            <w:r w:rsidRPr="00813CFA">
              <w:t>Ед. измерения</w:t>
            </w:r>
          </w:p>
        </w:tc>
        <w:tc>
          <w:tcPr>
            <w:tcW w:w="360" w:type="pct"/>
            <w:tcBorders>
              <w:top w:val="single" w:sz="8" w:space="0" w:color="auto"/>
              <w:left w:val="single" w:sz="8" w:space="0" w:color="auto"/>
              <w:right w:val="single" w:sz="8" w:space="0" w:color="auto"/>
            </w:tcBorders>
          </w:tcPr>
          <w:p w:rsidR="00CB05F4" w:rsidRPr="00813CFA" w:rsidRDefault="00CB05F4" w:rsidP="00397B30">
            <w:pPr>
              <w:autoSpaceDE w:val="0"/>
              <w:autoSpaceDN w:val="0"/>
              <w:adjustRightInd w:val="0"/>
              <w:jc w:val="center"/>
            </w:pPr>
          </w:p>
        </w:tc>
        <w:tc>
          <w:tcPr>
            <w:tcW w:w="2238" w:type="pct"/>
            <w:gridSpan w:val="5"/>
            <w:tcBorders>
              <w:top w:val="single" w:sz="8" w:space="0" w:color="auto"/>
              <w:left w:val="single" w:sz="8" w:space="0" w:color="auto"/>
              <w:bottom w:val="single" w:sz="4" w:space="0" w:color="auto"/>
              <w:right w:val="single" w:sz="8" w:space="0" w:color="auto"/>
            </w:tcBorders>
          </w:tcPr>
          <w:p w:rsidR="00CB05F4" w:rsidRPr="00813CFA" w:rsidRDefault="00CB05F4" w:rsidP="00397B30">
            <w:pPr>
              <w:autoSpaceDE w:val="0"/>
              <w:autoSpaceDN w:val="0"/>
              <w:adjustRightInd w:val="0"/>
              <w:jc w:val="center"/>
            </w:pPr>
            <w:r w:rsidRPr="00813CFA">
              <w:t>Значение целевого показателя (индикатора)</w:t>
            </w:r>
          </w:p>
        </w:tc>
      </w:tr>
      <w:tr w:rsidR="00CB05F4" w:rsidRPr="007A5105" w:rsidTr="00CB05F4">
        <w:trPr>
          <w:gridAfter w:val="1"/>
          <w:wAfter w:w="782" w:type="pct"/>
          <w:tblCellSpacing w:w="5" w:type="nil"/>
        </w:trPr>
        <w:tc>
          <w:tcPr>
            <w:tcW w:w="152" w:type="pct"/>
            <w:vMerge/>
            <w:tcBorders>
              <w:left w:val="single" w:sz="8" w:space="0" w:color="auto"/>
              <w:bottom w:val="single" w:sz="8" w:space="0" w:color="auto"/>
              <w:right w:val="single" w:sz="8" w:space="0" w:color="auto"/>
            </w:tcBorders>
          </w:tcPr>
          <w:p w:rsidR="00CB05F4" w:rsidRPr="00813CFA" w:rsidRDefault="00CB05F4" w:rsidP="00397B30">
            <w:pPr>
              <w:autoSpaceDE w:val="0"/>
              <w:autoSpaceDN w:val="0"/>
              <w:adjustRightInd w:val="0"/>
              <w:jc w:val="center"/>
            </w:pPr>
          </w:p>
        </w:tc>
        <w:tc>
          <w:tcPr>
            <w:tcW w:w="832" w:type="pct"/>
            <w:vMerge/>
            <w:tcBorders>
              <w:left w:val="single" w:sz="8" w:space="0" w:color="auto"/>
              <w:bottom w:val="single" w:sz="8" w:space="0" w:color="auto"/>
              <w:right w:val="single" w:sz="8" w:space="0" w:color="auto"/>
            </w:tcBorders>
          </w:tcPr>
          <w:p w:rsidR="00CB05F4" w:rsidRPr="00813CFA" w:rsidRDefault="00CB05F4" w:rsidP="00397B30">
            <w:pPr>
              <w:autoSpaceDE w:val="0"/>
              <w:autoSpaceDN w:val="0"/>
              <w:adjustRightInd w:val="0"/>
              <w:jc w:val="center"/>
            </w:pPr>
          </w:p>
        </w:tc>
        <w:tc>
          <w:tcPr>
            <w:tcW w:w="1022" w:type="pct"/>
            <w:vMerge/>
            <w:tcBorders>
              <w:left w:val="single" w:sz="8" w:space="0" w:color="auto"/>
              <w:bottom w:val="single" w:sz="8" w:space="0" w:color="auto"/>
              <w:right w:val="single" w:sz="8" w:space="0" w:color="auto"/>
            </w:tcBorders>
          </w:tcPr>
          <w:p w:rsidR="00CB05F4" w:rsidRPr="00813CFA" w:rsidRDefault="00CB05F4" w:rsidP="00397B30">
            <w:pPr>
              <w:autoSpaceDE w:val="0"/>
              <w:autoSpaceDN w:val="0"/>
              <w:adjustRightInd w:val="0"/>
              <w:jc w:val="center"/>
            </w:pPr>
          </w:p>
        </w:tc>
        <w:tc>
          <w:tcPr>
            <w:tcW w:w="394" w:type="pct"/>
            <w:vMerge/>
            <w:tcBorders>
              <w:left w:val="single" w:sz="8" w:space="0" w:color="auto"/>
              <w:bottom w:val="single" w:sz="8" w:space="0" w:color="auto"/>
              <w:right w:val="single" w:sz="8" w:space="0" w:color="auto"/>
            </w:tcBorders>
          </w:tcPr>
          <w:p w:rsidR="00CB05F4" w:rsidRPr="00813CFA" w:rsidRDefault="00CB05F4" w:rsidP="00397B30">
            <w:pPr>
              <w:autoSpaceDE w:val="0"/>
              <w:autoSpaceDN w:val="0"/>
              <w:adjustRightInd w:val="0"/>
              <w:jc w:val="center"/>
            </w:pPr>
          </w:p>
        </w:tc>
        <w:tc>
          <w:tcPr>
            <w:tcW w:w="360" w:type="pct"/>
            <w:tcBorders>
              <w:left w:val="single" w:sz="8" w:space="0" w:color="auto"/>
              <w:bottom w:val="single" w:sz="8" w:space="0" w:color="auto"/>
              <w:right w:val="single" w:sz="8" w:space="0" w:color="auto"/>
            </w:tcBorders>
          </w:tcPr>
          <w:p w:rsidR="00CB05F4" w:rsidRDefault="00CB05F4" w:rsidP="00397B30">
            <w:pPr>
              <w:autoSpaceDE w:val="0"/>
              <w:autoSpaceDN w:val="0"/>
              <w:adjustRightInd w:val="0"/>
              <w:jc w:val="center"/>
            </w:pPr>
          </w:p>
          <w:p w:rsidR="00CB05F4" w:rsidRPr="00813CFA" w:rsidRDefault="00DB2308" w:rsidP="00397B30">
            <w:pPr>
              <w:autoSpaceDE w:val="0"/>
              <w:autoSpaceDN w:val="0"/>
              <w:adjustRightInd w:val="0"/>
              <w:jc w:val="center"/>
            </w:pPr>
            <w:r>
              <w:t>2020</w:t>
            </w:r>
            <w:r w:rsidR="00CB05F4">
              <w:t xml:space="preserve"> год</w:t>
            </w:r>
            <w:r w:rsidR="00CB05F4" w:rsidRPr="00813CFA">
              <w:t xml:space="preserve"> </w:t>
            </w:r>
          </w:p>
          <w:p w:rsidR="00CB05F4" w:rsidRPr="00813CFA" w:rsidRDefault="00CB05F4" w:rsidP="00397B30">
            <w:pPr>
              <w:autoSpaceDE w:val="0"/>
              <w:autoSpaceDN w:val="0"/>
              <w:adjustRightInd w:val="0"/>
              <w:jc w:val="center"/>
            </w:pPr>
          </w:p>
        </w:tc>
        <w:tc>
          <w:tcPr>
            <w:tcW w:w="374" w:type="pct"/>
            <w:tcBorders>
              <w:left w:val="single" w:sz="8" w:space="0" w:color="auto"/>
              <w:bottom w:val="single" w:sz="8" w:space="0" w:color="auto"/>
              <w:right w:val="single" w:sz="8" w:space="0" w:color="auto"/>
            </w:tcBorders>
          </w:tcPr>
          <w:p w:rsidR="00CB05F4" w:rsidRDefault="00CB05F4" w:rsidP="00397B30">
            <w:pPr>
              <w:autoSpaceDE w:val="0"/>
              <w:autoSpaceDN w:val="0"/>
              <w:adjustRightInd w:val="0"/>
              <w:jc w:val="center"/>
            </w:pPr>
          </w:p>
          <w:p w:rsidR="00CB05F4" w:rsidRPr="00813CFA" w:rsidRDefault="00CB05F4" w:rsidP="00472BE0">
            <w:pPr>
              <w:autoSpaceDE w:val="0"/>
              <w:autoSpaceDN w:val="0"/>
              <w:adjustRightInd w:val="0"/>
              <w:jc w:val="center"/>
            </w:pPr>
            <w:r>
              <w:t>2</w:t>
            </w:r>
            <w:r w:rsidRPr="00813CFA">
              <w:t>0</w:t>
            </w:r>
            <w:r w:rsidR="00DB2308">
              <w:t>21</w:t>
            </w:r>
            <w:r>
              <w:t xml:space="preserve"> год</w:t>
            </w:r>
          </w:p>
        </w:tc>
        <w:tc>
          <w:tcPr>
            <w:tcW w:w="360" w:type="pct"/>
            <w:tcBorders>
              <w:left w:val="single" w:sz="8" w:space="0" w:color="auto"/>
              <w:bottom w:val="single" w:sz="8" w:space="0" w:color="auto"/>
              <w:right w:val="single" w:sz="8" w:space="0" w:color="auto"/>
            </w:tcBorders>
          </w:tcPr>
          <w:p w:rsidR="00CB05F4" w:rsidRDefault="00CB05F4" w:rsidP="00397B30">
            <w:pPr>
              <w:autoSpaceDE w:val="0"/>
              <w:autoSpaceDN w:val="0"/>
              <w:adjustRightInd w:val="0"/>
              <w:jc w:val="center"/>
            </w:pPr>
          </w:p>
          <w:p w:rsidR="00CB05F4" w:rsidRPr="00813CFA" w:rsidRDefault="00CB05F4" w:rsidP="00472BE0">
            <w:pPr>
              <w:autoSpaceDE w:val="0"/>
              <w:autoSpaceDN w:val="0"/>
              <w:adjustRightInd w:val="0"/>
              <w:jc w:val="center"/>
            </w:pPr>
            <w:r w:rsidRPr="00813CFA">
              <w:t>202</w:t>
            </w:r>
            <w:r w:rsidR="00DB2308">
              <w:t>2</w:t>
            </w:r>
            <w:r>
              <w:t xml:space="preserve"> год</w:t>
            </w:r>
          </w:p>
        </w:tc>
        <w:tc>
          <w:tcPr>
            <w:tcW w:w="361" w:type="pct"/>
            <w:tcBorders>
              <w:left w:val="single" w:sz="8" w:space="0" w:color="auto"/>
              <w:bottom w:val="single" w:sz="8" w:space="0" w:color="auto"/>
              <w:right w:val="single" w:sz="8" w:space="0" w:color="auto"/>
            </w:tcBorders>
          </w:tcPr>
          <w:p w:rsidR="00CB05F4" w:rsidRDefault="00CB05F4" w:rsidP="00397B30">
            <w:pPr>
              <w:autoSpaceDE w:val="0"/>
              <w:autoSpaceDN w:val="0"/>
              <w:adjustRightInd w:val="0"/>
              <w:jc w:val="center"/>
            </w:pPr>
          </w:p>
          <w:p w:rsidR="00CB05F4" w:rsidRPr="007A5105" w:rsidRDefault="00CB05F4" w:rsidP="00472BE0">
            <w:pPr>
              <w:autoSpaceDE w:val="0"/>
              <w:autoSpaceDN w:val="0"/>
              <w:adjustRightInd w:val="0"/>
              <w:jc w:val="center"/>
            </w:pPr>
            <w:r w:rsidRPr="007A5105">
              <w:t>202</w:t>
            </w:r>
            <w:r w:rsidR="00DB2308">
              <w:t>3</w:t>
            </w:r>
            <w:r>
              <w:t xml:space="preserve"> год</w:t>
            </w:r>
          </w:p>
        </w:tc>
        <w:tc>
          <w:tcPr>
            <w:tcW w:w="361" w:type="pct"/>
            <w:tcBorders>
              <w:left w:val="single" w:sz="8" w:space="0" w:color="auto"/>
              <w:bottom w:val="single" w:sz="8" w:space="0" w:color="auto"/>
              <w:right w:val="single" w:sz="8" w:space="0" w:color="auto"/>
            </w:tcBorders>
          </w:tcPr>
          <w:p w:rsidR="00CB05F4" w:rsidRDefault="00CB05F4" w:rsidP="00CB05F4">
            <w:pPr>
              <w:autoSpaceDE w:val="0"/>
              <w:autoSpaceDN w:val="0"/>
              <w:adjustRightInd w:val="0"/>
              <w:jc w:val="center"/>
            </w:pPr>
          </w:p>
          <w:p w:rsidR="00CB05F4" w:rsidRDefault="00DB2308" w:rsidP="00CB05F4">
            <w:pPr>
              <w:autoSpaceDE w:val="0"/>
              <w:autoSpaceDN w:val="0"/>
              <w:adjustRightInd w:val="0"/>
              <w:jc w:val="center"/>
            </w:pPr>
            <w:r w:rsidRPr="00A0003B">
              <w:t>2024</w:t>
            </w:r>
            <w:r w:rsidR="00CB05F4" w:rsidRPr="00A0003B">
              <w:t>год</w:t>
            </w:r>
          </w:p>
        </w:tc>
      </w:tr>
      <w:tr w:rsidR="00CB05F4" w:rsidRPr="00AA4AC1" w:rsidTr="00CB05F4">
        <w:trPr>
          <w:gridAfter w:val="1"/>
          <w:wAfter w:w="782" w:type="pct"/>
          <w:tblCellSpacing w:w="5" w:type="nil"/>
        </w:trPr>
        <w:tc>
          <w:tcPr>
            <w:tcW w:w="152" w:type="pct"/>
            <w:tcBorders>
              <w:left w:val="single" w:sz="8" w:space="0" w:color="auto"/>
              <w:bottom w:val="single" w:sz="8" w:space="0" w:color="auto"/>
              <w:right w:val="single" w:sz="8" w:space="0" w:color="auto"/>
            </w:tcBorders>
          </w:tcPr>
          <w:p w:rsidR="00CB05F4" w:rsidRPr="007A5105" w:rsidRDefault="00CB05F4" w:rsidP="00397B30">
            <w:pPr>
              <w:autoSpaceDE w:val="0"/>
              <w:autoSpaceDN w:val="0"/>
              <w:adjustRightInd w:val="0"/>
              <w:jc w:val="center"/>
              <w:rPr>
                <w:sz w:val="20"/>
              </w:rPr>
            </w:pPr>
            <w:r w:rsidRPr="007A5105">
              <w:rPr>
                <w:sz w:val="20"/>
              </w:rPr>
              <w:t>1</w:t>
            </w:r>
          </w:p>
        </w:tc>
        <w:tc>
          <w:tcPr>
            <w:tcW w:w="832" w:type="pct"/>
            <w:tcBorders>
              <w:left w:val="single" w:sz="8" w:space="0" w:color="auto"/>
              <w:bottom w:val="single" w:sz="8" w:space="0" w:color="auto"/>
              <w:right w:val="single" w:sz="8" w:space="0" w:color="auto"/>
            </w:tcBorders>
          </w:tcPr>
          <w:p w:rsidR="00CB05F4" w:rsidRPr="00AA4AC1" w:rsidRDefault="00CB05F4" w:rsidP="00397B30">
            <w:pPr>
              <w:autoSpaceDE w:val="0"/>
              <w:autoSpaceDN w:val="0"/>
              <w:adjustRightInd w:val="0"/>
              <w:jc w:val="center"/>
              <w:rPr>
                <w:sz w:val="20"/>
              </w:rPr>
            </w:pPr>
            <w:r w:rsidRPr="00AA4AC1">
              <w:rPr>
                <w:sz w:val="20"/>
              </w:rPr>
              <w:t>2</w:t>
            </w:r>
          </w:p>
        </w:tc>
        <w:tc>
          <w:tcPr>
            <w:tcW w:w="1022" w:type="pct"/>
            <w:tcBorders>
              <w:left w:val="single" w:sz="8" w:space="0" w:color="auto"/>
              <w:bottom w:val="single" w:sz="8" w:space="0" w:color="auto"/>
              <w:right w:val="single" w:sz="8" w:space="0" w:color="auto"/>
            </w:tcBorders>
          </w:tcPr>
          <w:p w:rsidR="00CB05F4" w:rsidRPr="00AA4AC1" w:rsidRDefault="00CB05F4" w:rsidP="00397B30">
            <w:pPr>
              <w:autoSpaceDE w:val="0"/>
              <w:autoSpaceDN w:val="0"/>
              <w:adjustRightInd w:val="0"/>
              <w:jc w:val="center"/>
              <w:rPr>
                <w:sz w:val="20"/>
              </w:rPr>
            </w:pPr>
            <w:r w:rsidRPr="00AA4AC1">
              <w:rPr>
                <w:sz w:val="20"/>
              </w:rPr>
              <w:t>3</w:t>
            </w:r>
          </w:p>
        </w:tc>
        <w:tc>
          <w:tcPr>
            <w:tcW w:w="394" w:type="pct"/>
            <w:tcBorders>
              <w:left w:val="single" w:sz="8" w:space="0" w:color="auto"/>
              <w:bottom w:val="single" w:sz="8" w:space="0" w:color="auto"/>
              <w:right w:val="single" w:sz="8" w:space="0" w:color="auto"/>
            </w:tcBorders>
          </w:tcPr>
          <w:p w:rsidR="00CB05F4" w:rsidRPr="00AA4AC1" w:rsidRDefault="00CB05F4" w:rsidP="00397B30">
            <w:pPr>
              <w:autoSpaceDE w:val="0"/>
              <w:autoSpaceDN w:val="0"/>
              <w:adjustRightInd w:val="0"/>
              <w:jc w:val="center"/>
              <w:rPr>
                <w:sz w:val="20"/>
              </w:rPr>
            </w:pPr>
            <w:r w:rsidRPr="00AA4AC1">
              <w:rPr>
                <w:sz w:val="20"/>
              </w:rPr>
              <w:t>4</w:t>
            </w:r>
          </w:p>
        </w:tc>
        <w:tc>
          <w:tcPr>
            <w:tcW w:w="360" w:type="pct"/>
            <w:tcBorders>
              <w:left w:val="single" w:sz="8" w:space="0" w:color="auto"/>
              <w:bottom w:val="single" w:sz="8" w:space="0" w:color="auto"/>
              <w:right w:val="single" w:sz="8" w:space="0" w:color="auto"/>
            </w:tcBorders>
          </w:tcPr>
          <w:p w:rsidR="00CB05F4" w:rsidRPr="00AA4AC1" w:rsidRDefault="00CB05F4" w:rsidP="00397B30">
            <w:pPr>
              <w:autoSpaceDE w:val="0"/>
              <w:autoSpaceDN w:val="0"/>
              <w:adjustRightInd w:val="0"/>
              <w:jc w:val="center"/>
              <w:rPr>
                <w:sz w:val="20"/>
              </w:rPr>
            </w:pPr>
            <w:r w:rsidRPr="00AA4AC1">
              <w:rPr>
                <w:sz w:val="20"/>
              </w:rPr>
              <w:t>6</w:t>
            </w:r>
          </w:p>
        </w:tc>
        <w:tc>
          <w:tcPr>
            <w:tcW w:w="374" w:type="pct"/>
            <w:tcBorders>
              <w:left w:val="single" w:sz="8" w:space="0" w:color="auto"/>
              <w:bottom w:val="single" w:sz="8" w:space="0" w:color="auto"/>
              <w:right w:val="single" w:sz="8" w:space="0" w:color="auto"/>
            </w:tcBorders>
          </w:tcPr>
          <w:p w:rsidR="00CB05F4" w:rsidRPr="00AA4AC1" w:rsidRDefault="00CB05F4" w:rsidP="00397B30">
            <w:pPr>
              <w:autoSpaceDE w:val="0"/>
              <w:autoSpaceDN w:val="0"/>
              <w:adjustRightInd w:val="0"/>
              <w:jc w:val="center"/>
              <w:rPr>
                <w:sz w:val="20"/>
              </w:rPr>
            </w:pPr>
            <w:r w:rsidRPr="00AA4AC1">
              <w:rPr>
                <w:sz w:val="20"/>
              </w:rPr>
              <w:t>7</w:t>
            </w:r>
          </w:p>
        </w:tc>
        <w:tc>
          <w:tcPr>
            <w:tcW w:w="360" w:type="pct"/>
            <w:tcBorders>
              <w:left w:val="single" w:sz="8" w:space="0" w:color="auto"/>
              <w:bottom w:val="single" w:sz="4" w:space="0" w:color="auto"/>
              <w:right w:val="single" w:sz="8" w:space="0" w:color="auto"/>
            </w:tcBorders>
          </w:tcPr>
          <w:p w:rsidR="00CB05F4" w:rsidRPr="00AA4AC1" w:rsidRDefault="00CB05F4" w:rsidP="00397B30">
            <w:pPr>
              <w:autoSpaceDE w:val="0"/>
              <w:autoSpaceDN w:val="0"/>
              <w:adjustRightInd w:val="0"/>
              <w:jc w:val="center"/>
              <w:rPr>
                <w:sz w:val="20"/>
              </w:rPr>
            </w:pPr>
            <w:r w:rsidRPr="00AA4AC1">
              <w:rPr>
                <w:sz w:val="20"/>
              </w:rPr>
              <w:t>8</w:t>
            </w:r>
          </w:p>
        </w:tc>
        <w:tc>
          <w:tcPr>
            <w:tcW w:w="361" w:type="pct"/>
            <w:tcBorders>
              <w:left w:val="single" w:sz="8" w:space="0" w:color="auto"/>
              <w:bottom w:val="single" w:sz="4" w:space="0" w:color="auto"/>
              <w:right w:val="single" w:sz="8" w:space="0" w:color="auto"/>
            </w:tcBorders>
          </w:tcPr>
          <w:p w:rsidR="00CB05F4" w:rsidRPr="00AA4AC1" w:rsidRDefault="00CB05F4" w:rsidP="00397B30">
            <w:pPr>
              <w:autoSpaceDE w:val="0"/>
              <w:autoSpaceDN w:val="0"/>
              <w:adjustRightInd w:val="0"/>
              <w:jc w:val="center"/>
              <w:rPr>
                <w:sz w:val="20"/>
              </w:rPr>
            </w:pPr>
            <w:r w:rsidRPr="00AA4AC1">
              <w:rPr>
                <w:sz w:val="20"/>
              </w:rPr>
              <w:t>9</w:t>
            </w:r>
          </w:p>
        </w:tc>
        <w:tc>
          <w:tcPr>
            <w:tcW w:w="361" w:type="pct"/>
            <w:tcBorders>
              <w:left w:val="single" w:sz="8" w:space="0" w:color="auto"/>
              <w:bottom w:val="single" w:sz="4" w:space="0" w:color="auto"/>
              <w:right w:val="single" w:sz="8" w:space="0" w:color="auto"/>
            </w:tcBorders>
          </w:tcPr>
          <w:p w:rsidR="00CB05F4" w:rsidRPr="00AA4AC1" w:rsidRDefault="00CB05F4" w:rsidP="00397B30">
            <w:pPr>
              <w:autoSpaceDE w:val="0"/>
              <w:autoSpaceDN w:val="0"/>
              <w:adjustRightInd w:val="0"/>
              <w:jc w:val="center"/>
              <w:rPr>
                <w:sz w:val="20"/>
              </w:rPr>
            </w:pPr>
            <w:r>
              <w:rPr>
                <w:sz w:val="20"/>
              </w:rPr>
              <w:t>10</w:t>
            </w:r>
          </w:p>
        </w:tc>
      </w:tr>
      <w:tr w:rsidR="00CB05F4" w:rsidRPr="004B204F" w:rsidTr="00CB05F4">
        <w:trPr>
          <w:gridAfter w:val="1"/>
          <w:wAfter w:w="782" w:type="pct"/>
          <w:trHeight w:val="960"/>
          <w:tblCellSpacing w:w="5" w:type="nil"/>
        </w:trPr>
        <w:tc>
          <w:tcPr>
            <w:tcW w:w="152" w:type="pct"/>
            <w:tcBorders>
              <w:left w:val="single" w:sz="8" w:space="0" w:color="auto"/>
              <w:right w:val="single" w:sz="8" w:space="0" w:color="auto"/>
            </w:tcBorders>
          </w:tcPr>
          <w:p w:rsidR="00CB05F4" w:rsidRPr="00BF5671" w:rsidRDefault="00CB05F4" w:rsidP="00397B30">
            <w:pPr>
              <w:autoSpaceDE w:val="0"/>
              <w:autoSpaceDN w:val="0"/>
              <w:adjustRightInd w:val="0"/>
              <w:jc w:val="center"/>
            </w:pPr>
            <w:r w:rsidRPr="00BF5671">
              <w:t>1</w:t>
            </w:r>
          </w:p>
        </w:tc>
        <w:tc>
          <w:tcPr>
            <w:tcW w:w="832" w:type="pct"/>
            <w:tcBorders>
              <w:left w:val="single" w:sz="8" w:space="0" w:color="auto"/>
              <w:right w:val="single" w:sz="8" w:space="0" w:color="auto"/>
            </w:tcBorders>
          </w:tcPr>
          <w:p w:rsidR="00CB05F4" w:rsidRPr="004B204F" w:rsidRDefault="00CB05F4" w:rsidP="00EC785D">
            <w:pPr>
              <w:autoSpaceDE w:val="0"/>
              <w:autoSpaceDN w:val="0"/>
              <w:adjustRightInd w:val="0"/>
              <w:jc w:val="both"/>
              <w:rPr>
                <w:sz w:val="20"/>
              </w:rPr>
            </w:pPr>
            <w:r>
              <w:t>Обеспечение освещенности улиц</w:t>
            </w:r>
          </w:p>
        </w:tc>
        <w:tc>
          <w:tcPr>
            <w:tcW w:w="1022" w:type="pct"/>
            <w:tcBorders>
              <w:left w:val="single" w:sz="8" w:space="0" w:color="auto"/>
              <w:bottom w:val="single" w:sz="4" w:space="0" w:color="auto"/>
              <w:right w:val="single" w:sz="8" w:space="0" w:color="auto"/>
            </w:tcBorders>
          </w:tcPr>
          <w:p w:rsidR="00CB05F4" w:rsidRPr="00A15963" w:rsidRDefault="00CB05F4" w:rsidP="00F70BC6">
            <w:pPr>
              <w:autoSpaceDE w:val="0"/>
              <w:autoSpaceDN w:val="0"/>
              <w:adjustRightInd w:val="0"/>
              <w:jc w:val="both"/>
            </w:pPr>
            <w:r>
              <w:t>К</w:t>
            </w:r>
            <w:r w:rsidRPr="00FD3654">
              <w:t xml:space="preserve">оличество </w:t>
            </w:r>
            <w:r>
              <w:t xml:space="preserve"> </w:t>
            </w:r>
            <w:r w:rsidRPr="00FD3654">
              <w:t>установленных светильников уличного освещения</w:t>
            </w:r>
          </w:p>
        </w:tc>
        <w:tc>
          <w:tcPr>
            <w:tcW w:w="394" w:type="pct"/>
            <w:tcBorders>
              <w:left w:val="single" w:sz="8" w:space="0" w:color="auto"/>
              <w:bottom w:val="single" w:sz="4" w:space="0" w:color="auto"/>
              <w:right w:val="single" w:sz="8" w:space="0" w:color="auto"/>
            </w:tcBorders>
          </w:tcPr>
          <w:p w:rsidR="00CB05F4" w:rsidRDefault="00CB05F4" w:rsidP="00397B30">
            <w:pPr>
              <w:autoSpaceDE w:val="0"/>
              <w:autoSpaceDN w:val="0"/>
              <w:adjustRightInd w:val="0"/>
              <w:jc w:val="center"/>
            </w:pPr>
          </w:p>
          <w:p w:rsidR="00CB05F4" w:rsidRPr="000E21E3" w:rsidRDefault="00CB05F4" w:rsidP="00397B30">
            <w:pPr>
              <w:autoSpaceDE w:val="0"/>
              <w:autoSpaceDN w:val="0"/>
              <w:adjustRightInd w:val="0"/>
              <w:jc w:val="center"/>
            </w:pPr>
            <w:r w:rsidRPr="000E21E3">
              <w:t>шт.</w:t>
            </w:r>
          </w:p>
        </w:tc>
        <w:tc>
          <w:tcPr>
            <w:tcW w:w="360" w:type="pct"/>
            <w:tcBorders>
              <w:left w:val="single" w:sz="8" w:space="0" w:color="auto"/>
              <w:bottom w:val="single" w:sz="4" w:space="0" w:color="auto"/>
              <w:right w:val="single" w:sz="8" w:space="0" w:color="auto"/>
            </w:tcBorders>
          </w:tcPr>
          <w:p w:rsidR="00CB05F4" w:rsidRDefault="00CB05F4" w:rsidP="00397B30">
            <w:pPr>
              <w:autoSpaceDE w:val="0"/>
              <w:autoSpaceDN w:val="0"/>
              <w:adjustRightInd w:val="0"/>
              <w:jc w:val="center"/>
            </w:pPr>
          </w:p>
          <w:p w:rsidR="00CB05F4" w:rsidRPr="000E21E3" w:rsidRDefault="00DB2308" w:rsidP="00397B30">
            <w:pPr>
              <w:autoSpaceDE w:val="0"/>
              <w:autoSpaceDN w:val="0"/>
              <w:adjustRightInd w:val="0"/>
              <w:jc w:val="center"/>
            </w:pPr>
            <w:r>
              <w:t>74</w:t>
            </w:r>
          </w:p>
        </w:tc>
        <w:tc>
          <w:tcPr>
            <w:tcW w:w="374" w:type="pct"/>
            <w:tcBorders>
              <w:left w:val="single" w:sz="8" w:space="0" w:color="auto"/>
              <w:bottom w:val="single" w:sz="4" w:space="0" w:color="auto"/>
              <w:right w:val="single" w:sz="8" w:space="0" w:color="auto"/>
            </w:tcBorders>
          </w:tcPr>
          <w:p w:rsidR="00CB05F4" w:rsidRDefault="00CB05F4" w:rsidP="00397B30">
            <w:pPr>
              <w:autoSpaceDE w:val="0"/>
              <w:autoSpaceDN w:val="0"/>
              <w:adjustRightInd w:val="0"/>
              <w:jc w:val="center"/>
            </w:pPr>
          </w:p>
          <w:p w:rsidR="00CB05F4" w:rsidRPr="000E21E3" w:rsidRDefault="00CB05F4" w:rsidP="00397B30">
            <w:pPr>
              <w:autoSpaceDE w:val="0"/>
              <w:autoSpaceDN w:val="0"/>
              <w:adjustRightInd w:val="0"/>
              <w:jc w:val="center"/>
            </w:pPr>
            <w:r>
              <w:t>7</w:t>
            </w:r>
            <w:r w:rsidR="00DB2308">
              <w:t>5</w:t>
            </w:r>
          </w:p>
        </w:tc>
        <w:tc>
          <w:tcPr>
            <w:tcW w:w="360" w:type="pct"/>
            <w:tcBorders>
              <w:left w:val="single" w:sz="8" w:space="0" w:color="auto"/>
              <w:bottom w:val="single" w:sz="4" w:space="0" w:color="auto"/>
              <w:right w:val="single" w:sz="8" w:space="0" w:color="auto"/>
            </w:tcBorders>
          </w:tcPr>
          <w:p w:rsidR="00CB05F4" w:rsidRDefault="00CB05F4" w:rsidP="00397B30">
            <w:pPr>
              <w:autoSpaceDE w:val="0"/>
              <w:autoSpaceDN w:val="0"/>
              <w:adjustRightInd w:val="0"/>
              <w:jc w:val="center"/>
            </w:pPr>
          </w:p>
          <w:p w:rsidR="00CB05F4" w:rsidRPr="000E21E3" w:rsidRDefault="00DB2308" w:rsidP="00397B30">
            <w:pPr>
              <w:autoSpaceDE w:val="0"/>
              <w:autoSpaceDN w:val="0"/>
              <w:adjustRightInd w:val="0"/>
              <w:jc w:val="center"/>
            </w:pPr>
            <w:r>
              <w:t>80</w:t>
            </w:r>
          </w:p>
        </w:tc>
        <w:tc>
          <w:tcPr>
            <w:tcW w:w="361" w:type="pct"/>
            <w:tcBorders>
              <w:left w:val="single" w:sz="8" w:space="0" w:color="auto"/>
              <w:bottom w:val="single" w:sz="4" w:space="0" w:color="auto"/>
              <w:right w:val="single" w:sz="8" w:space="0" w:color="auto"/>
            </w:tcBorders>
          </w:tcPr>
          <w:p w:rsidR="00CB05F4" w:rsidRDefault="00CB05F4" w:rsidP="00EC785D">
            <w:pPr>
              <w:autoSpaceDE w:val="0"/>
              <w:autoSpaceDN w:val="0"/>
              <w:adjustRightInd w:val="0"/>
              <w:jc w:val="center"/>
            </w:pPr>
          </w:p>
          <w:p w:rsidR="00CB05F4" w:rsidRPr="000E21E3" w:rsidRDefault="00CB05F4" w:rsidP="00EC785D">
            <w:pPr>
              <w:autoSpaceDE w:val="0"/>
              <w:autoSpaceDN w:val="0"/>
              <w:adjustRightInd w:val="0"/>
              <w:jc w:val="center"/>
            </w:pPr>
            <w:r>
              <w:t>8</w:t>
            </w:r>
            <w:r w:rsidR="00DB2308">
              <w:t>3</w:t>
            </w:r>
          </w:p>
        </w:tc>
        <w:tc>
          <w:tcPr>
            <w:tcW w:w="361" w:type="pct"/>
            <w:tcBorders>
              <w:left w:val="single" w:sz="8" w:space="0" w:color="auto"/>
              <w:bottom w:val="single" w:sz="4" w:space="0" w:color="auto"/>
              <w:right w:val="single" w:sz="8" w:space="0" w:color="auto"/>
            </w:tcBorders>
          </w:tcPr>
          <w:p w:rsidR="00DB2308" w:rsidRDefault="00DB2308" w:rsidP="00DB2308">
            <w:pPr>
              <w:autoSpaceDE w:val="0"/>
              <w:autoSpaceDN w:val="0"/>
              <w:adjustRightInd w:val="0"/>
              <w:jc w:val="center"/>
            </w:pPr>
          </w:p>
          <w:p w:rsidR="00CB05F4" w:rsidRDefault="00DB2308" w:rsidP="00DB2308">
            <w:pPr>
              <w:autoSpaceDE w:val="0"/>
              <w:autoSpaceDN w:val="0"/>
              <w:adjustRightInd w:val="0"/>
              <w:jc w:val="center"/>
            </w:pPr>
            <w:r>
              <w:t>88</w:t>
            </w:r>
          </w:p>
        </w:tc>
      </w:tr>
      <w:tr w:rsidR="00CB05F4" w:rsidRPr="004B204F" w:rsidTr="00CB05F4">
        <w:trPr>
          <w:gridAfter w:val="1"/>
          <w:wAfter w:w="782" w:type="pct"/>
          <w:tblCellSpacing w:w="5" w:type="nil"/>
        </w:trPr>
        <w:tc>
          <w:tcPr>
            <w:tcW w:w="152" w:type="pct"/>
            <w:tcBorders>
              <w:top w:val="single" w:sz="4" w:space="0" w:color="auto"/>
              <w:left w:val="single" w:sz="4" w:space="0" w:color="auto"/>
              <w:right w:val="single" w:sz="8" w:space="0" w:color="auto"/>
            </w:tcBorders>
          </w:tcPr>
          <w:p w:rsidR="00CB05F4" w:rsidRPr="007362F3" w:rsidRDefault="00CB05F4" w:rsidP="00397B30">
            <w:pPr>
              <w:autoSpaceDE w:val="0"/>
              <w:autoSpaceDN w:val="0"/>
              <w:adjustRightInd w:val="0"/>
              <w:jc w:val="center"/>
              <w:rPr>
                <w:sz w:val="28"/>
                <w:szCs w:val="28"/>
              </w:rPr>
            </w:pPr>
            <w:r w:rsidRPr="007A3C87">
              <w:t>2</w:t>
            </w:r>
          </w:p>
        </w:tc>
        <w:tc>
          <w:tcPr>
            <w:tcW w:w="832" w:type="pct"/>
            <w:tcBorders>
              <w:top w:val="single" w:sz="4" w:space="0" w:color="auto"/>
              <w:left w:val="single" w:sz="8" w:space="0" w:color="auto"/>
              <w:right w:val="single" w:sz="8" w:space="0" w:color="auto"/>
            </w:tcBorders>
          </w:tcPr>
          <w:p w:rsidR="00CB05F4" w:rsidRPr="004B204F" w:rsidRDefault="00CB05F4" w:rsidP="00133404">
            <w:pPr>
              <w:autoSpaceDE w:val="0"/>
              <w:autoSpaceDN w:val="0"/>
              <w:adjustRightInd w:val="0"/>
              <w:jc w:val="both"/>
              <w:rPr>
                <w:sz w:val="20"/>
              </w:rPr>
            </w:pPr>
            <w:r>
              <w:t xml:space="preserve">Повышение уровня благоустройства </w:t>
            </w:r>
            <w:r w:rsidRPr="007A68E0">
              <w:t>общественных</w:t>
            </w:r>
            <w:r>
              <w:t xml:space="preserve"> территорий поселения </w:t>
            </w:r>
          </w:p>
        </w:tc>
        <w:tc>
          <w:tcPr>
            <w:tcW w:w="1022" w:type="pct"/>
            <w:tcBorders>
              <w:left w:val="single" w:sz="8" w:space="0" w:color="auto"/>
              <w:bottom w:val="single" w:sz="8" w:space="0" w:color="auto"/>
              <w:right w:val="single" w:sz="8" w:space="0" w:color="auto"/>
            </w:tcBorders>
          </w:tcPr>
          <w:p w:rsidR="00CB05F4" w:rsidRPr="004919FA" w:rsidRDefault="00CB05F4" w:rsidP="00397B30">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Количество несанкционированных свалок</w:t>
            </w:r>
          </w:p>
        </w:tc>
        <w:tc>
          <w:tcPr>
            <w:tcW w:w="394" w:type="pct"/>
            <w:tcBorders>
              <w:left w:val="single" w:sz="8" w:space="0" w:color="auto"/>
              <w:bottom w:val="single" w:sz="8" w:space="0" w:color="auto"/>
              <w:right w:val="single" w:sz="8" w:space="0" w:color="auto"/>
            </w:tcBorders>
            <w:vAlign w:val="center"/>
          </w:tcPr>
          <w:p w:rsidR="00CB05F4" w:rsidRPr="00DA17CD" w:rsidRDefault="00CB05F4" w:rsidP="001334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ш</w:t>
            </w:r>
            <w:r w:rsidRPr="00DA17CD">
              <w:rPr>
                <w:rFonts w:ascii="Times New Roman" w:hAnsi="Times New Roman" w:cs="Times New Roman"/>
                <w:sz w:val="24"/>
                <w:szCs w:val="24"/>
              </w:rPr>
              <w:t>т.</w:t>
            </w:r>
          </w:p>
        </w:tc>
        <w:tc>
          <w:tcPr>
            <w:tcW w:w="360" w:type="pct"/>
            <w:tcBorders>
              <w:left w:val="single" w:sz="8" w:space="0" w:color="auto"/>
              <w:bottom w:val="single" w:sz="8" w:space="0" w:color="auto"/>
              <w:right w:val="single" w:sz="8" w:space="0" w:color="auto"/>
            </w:tcBorders>
            <w:vAlign w:val="center"/>
          </w:tcPr>
          <w:p w:rsidR="00CB05F4" w:rsidRPr="00DA17CD" w:rsidRDefault="00DB2308" w:rsidP="00DB230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374" w:type="pct"/>
            <w:tcBorders>
              <w:left w:val="single" w:sz="8" w:space="0" w:color="auto"/>
              <w:bottom w:val="single" w:sz="8" w:space="0" w:color="auto"/>
              <w:right w:val="single" w:sz="8" w:space="0" w:color="auto"/>
            </w:tcBorders>
            <w:vAlign w:val="center"/>
          </w:tcPr>
          <w:p w:rsidR="00CB05F4" w:rsidRPr="00DA17CD" w:rsidRDefault="00DB2308" w:rsidP="00DB230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360" w:type="pct"/>
            <w:tcBorders>
              <w:left w:val="single" w:sz="8" w:space="0" w:color="auto"/>
              <w:bottom w:val="single" w:sz="8" w:space="0" w:color="auto"/>
              <w:right w:val="single" w:sz="8" w:space="0" w:color="auto"/>
            </w:tcBorders>
            <w:vAlign w:val="center"/>
          </w:tcPr>
          <w:p w:rsidR="00CB05F4" w:rsidRPr="00DA17CD" w:rsidRDefault="00DB2308" w:rsidP="00DB230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361" w:type="pct"/>
            <w:tcBorders>
              <w:left w:val="single" w:sz="8" w:space="0" w:color="auto"/>
              <w:bottom w:val="single" w:sz="8" w:space="0" w:color="auto"/>
              <w:right w:val="single" w:sz="8" w:space="0" w:color="auto"/>
            </w:tcBorders>
            <w:vAlign w:val="center"/>
          </w:tcPr>
          <w:p w:rsidR="00CB05F4" w:rsidRPr="00DA17CD" w:rsidRDefault="00CB05F4" w:rsidP="00DB2308">
            <w:pPr>
              <w:autoSpaceDE w:val="0"/>
              <w:autoSpaceDN w:val="0"/>
              <w:adjustRightInd w:val="0"/>
              <w:jc w:val="center"/>
            </w:pPr>
            <w:r>
              <w:t>2</w:t>
            </w:r>
          </w:p>
        </w:tc>
        <w:tc>
          <w:tcPr>
            <w:tcW w:w="361" w:type="pct"/>
            <w:tcBorders>
              <w:left w:val="single" w:sz="8" w:space="0" w:color="auto"/>
              <w:bottom w:val="single" w:sz="8" w:space="0" w:color="auto"/>
              <w:right w:val="single" w:sz="8" w:space="0" w:color="auto"/>
            </w:tcBorders>
          </w:tcPr>
          <w:p w:rsidR="00DB2308" w:rsidRDefault="00DB2308" w:rsidP="00DB2308">
            <w:pPr>
              <w:autoSpaceDE w:val="0"/>
              <w:autoSpaceDN w:val="0"/>
              <w:adjustRightInd w:val="0"/>
              <w:jc w:val="center"/>
            </w:pPr>
          </w:p>
          <w:p w:rsidR="00CB05F4" w:rsidRDefault="00DB2308" w:rsidP="00DB2308">
            <w:pPr>
              <w:autoSpaceDE w:val="0"/>
              <w:autoSpaceDN w:val="0"/>
              <w:adjustRightInd w:val="0"/>
              <w:jc w:val="center"/>
            </w:pPr>
            <w:r>
              <w:t>3</w:t>
            </w:r>
          </w:p>
        </w:tc>
      </w:tr>
      <w:tr w:rsidR="00CB05F4" w:rsidRPr="004B204F" w:rsidTr="00CB05F4">
        <w:trPr>
          <w:gridAfter w:val="1"/>
          <w:wAfter w:w="782" w:type="pct"/>
          <w:tblCellSpacing w:w="5" w:type="nil"/>
        </w:trPr>
        <w:tc>
          <w:tcPr>
            <w:tcW w:w="152" w:type="pct"/>
            <w:tcBorders>
              <w:top w:val="single" w:sz="4" w:space="0" w:color="auto"/>
              <w:left w:val="single" w:sz="4" w:space="0" w:color="auto"/>
              <w:bottom w:val="single" w:sz="4" w:space="0" w:color="auto"/>
              <w:right w:val="single" w:sz="8" w:space="0" w:color="auto"/>
            </w:tcBorders>
          </w:tcPr>
          <w:p w:rsidR="00CB05F4" w:rsidRPr="007A3C87" w:rsidRDefault="00CB05F4" w:rsidP="00397B30">
            <w:pPr>
              <w:autoSpaceDE w:val="0"/>
              <w:autoSpaceDN w:val="0"/>
              <w:adjustRightInd w:val="0"/>
              <w:jc w:val="center"/>
            </w:pPr>
            <w:r w:rsidRPr="007A3C87">
              <w:t>3</w:t>
            </w:r>
          </w:p>
        </w:tc>
        <w:tc>
          <w:tcPr>
            <w:tcW w:w="832" w:type="pct"/>
            <w:tcBorders>
              <w:top w:val="single" w:sz="4" w:space="0" w:color="auto"/>
              <w:left w:val="single" w:sz="8" w:space="0" w:color="auto"/>
              <w:bottom w:val="single" w:sz="4" w:space="0" w:color="auto"/>
              <w:right w:val="single" w:sz="8" w:space="0" w:color="auto"/>
            </w:tcBorders>
          </w:tcPr>
          <w:p w:rsidR="00CB05F4" w:rsidRPr="004B204F" w:rsidRDefault="00CB05F4" w:rsidP="00924005">
            <w:pPr>
              <w:autoSpaceDE w:val="0"/>
              <w:autoSpaceDN w:val="0"/>
              <w:adjustRightInd w:val="0"/>
              <w:jc w:val="both"/>
              <w:rPr>
                <w:sz w:val="20"/>
              </w:rPr>
            </w:pPr>
            <w:r>
              <w:t xml:space="preserve">Улучшение и сохранение внешнего вида </w:t>
            </w:r>
            <w:r w:rsidRPr="00F76CEE">
              <w:t>памятников воинской славы</w:t>
            </w:r>
          </w:p>
        </w:tc>
        <w:tc>
          <w:tcPr>
            <w:tcW w:w="1022" w:type="pct"/>
            <w:tcBorders>
              <w:top w:val="single" w:sz="4" w:space="0" w:color="auto"/>
              <w:left w:val="single" w:sz="8" w:space="0" w:color="auto"/>
              <w:bottom w:val="single" w:sz="4" w:space="0" w:color="auto"/>
              <w:right w:val="single" w:sz="8" w:space="0" w:color="auto"/>
            </w:tcBorders>
          </w:tcPr>
          <w:p w:rsidR="00CB05F4" w:rsidRPr="00315800" w:rsidRDefault="00CB05F4" w:rsidP="00924005">
            <w:pPr>
              <w:pStyle w:val="ConsPlusNormal"/>
              <w:widowControl/>
              <w:jc w:val="both"/>
              <w:rPr>
                <w:rFonts w:ascii="Times New Roman" w:hAnsi="Times New Roman" w:cs="Times New Roman"/>
              </w:rPr>
            </w:pPr>
            <w:r>
              <w:rPr>
                <w:rFonts w:ascii="Times New Roman" w:hAnsi="Times New Roman" w:cs="Times New Roman"/>
                <w:sz w:val="24"/>
                <w:szCs w:val="24"/>
              </w:rPr>
              <w:t>К</w:t>
            </w:r>
            <w:r w:rsidRPr="00FD3654">
              <w:rPr>
                <w:rFonts w:ascii="Times New Roman" w:hAnsi="Times New Roman" w:cs="Times New Roman"/>
                <w:sz w:val="24"/>
                <w:szCs w:val="24"/>
              </w:rPr>
              <w:t>оличество  памятников воинской славы</w:t>
            </w:r>
          </w:p>
        </w:tc>
        <w:tc>
          <w:tcPr>
            <w:tcW w:w="394" w:type="pct"/>
            <w:tcBorders>
              <w:top w:val="single" w:sz="4" w:space="0" w:color="auto"/>
              <w:left w:val="single" w:sz="8" w:space="0" w:color="auto"/>
              <w:bottom w:val="single" w:sz="4" w:space="0" w:color="auto"/>
              <w:right w:val="single" w:sz="8" w:space="0" w:color="auto"/>
            </w:tcBorders>
            <w:vAlign w:val="center"/>
          </w:tcPr>
          <w:p w:rsidR="00CB05F4" w:rsidRPr="00DA17CD" w:rsidRDefault="00CB05F4" w:rsidP="00133404">
            <w:pPr>
              <w:pStyle w:val="ConsPlusNormal"/>
              <w:widowControl/>
              <w:ind w:firstLine="0"/>
              <w:jc w:val="center"/>
              <w:rPr>
                <w:rFonts w:ascii="Times New Roman" w:hAnsi="Times New Roman" w:cs="Times New Roman"/>
                <w:sz w:val="24"/>
                <w:szCs w:val="24"/>
              </w:rPr>
            </w:pPr>
            <w:r w:rsidRPr="00DA17CD">
              <w:rPr>
                <w:rFonts w:ascii="Times New Roman" w:hAnsi="Times New Roman" w:cs="Times New Roman"/>
                <w:sz w:val="24"/>
                <w:szCs w:val="24"/>
              </w:rPr>
              <w:t>шт.</w:t>
            </w:r>
          </w:p>
        </w:tc>
        <w:tc>
          <w:tcPr>
            <w:tcW w:w="360" w:type="pct"/>
            <w:tcBorders>
              <w:top w:val="single" w:sz="4" w:space="0" w:color="auto"/>
              <w:left w:val="single" w:sz="8" w:space="0" w:color="auto"/>
              <w:bottom w:val="single" w:sz="4" w:space="0" w:color="auto"/>
              <w:right w:val="single" w:sz="8" w:space="0" w:color="auto"/>
            </w:tcBorders>
            <w:vAlign w:val="center"/>
          </w:tcPr>
          <w:p w:rsidR="00CB05F4" w:rsidRPr="00DA17CD" w:rsidRDefault="00CB05F4" w:rsidP="001334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374" w:type="pct"/>
            <w:tcBorders>
              <w:top w:val="single" w:sz="4" w:space="0" w:color="auto"/>
              <w:left w:val="single" w:sz="8" w:space="0" w:color="auto"/>
              <w:bottom w:val="single" w:sz="4" w:space="0" w:color="auto"/>
              <w:right w:val="single" w:sz="8" w:space="0" w:color="auto"/>
            </w:tcBorders>
            <w:vAlign w:val="center"/>
          </w:tcPr>
          <w:p w:rsidR="00CB05F4" w:rsidRPr="00DA17CD" w:rsidRDefault="00CB05F4" w:rsidP="001334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360" w:type="pct"/>
            <w:tcBorders>
              <w:top w:val="single" w:sz="4" w:space="0" w:color="auto"/>
              <w:left w:val="single" w:sz="8" w:space="0" w:color="auto"/>
              <w:bottom w:val="single" w:sz="4" w:space="0" w:color="auto"/>
              <w:right w:val="single" w:sz="8" w:space="0" w:color="auto"/>
            </w:tcBorders>
            <w:vAlign w:val="center"/>
          </w:tcPr>
          <w:p w:rsidR="00CB05F4" w:rsidRPr="00DA17CD" w:rsidRDefault="00CB05F4" w:rsidP="001334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361" w:type="pct"/>
            <w:tcBorders>
              <w:top w:val="single" w:sz="4" w:space="0" w:color="auto"/>
              <w:left w:val="single" w:sz="8" w:space="0" w:color="auto"/>
              <w:bottom w:val="single" w:sz="4" w:space="0" w:color="auto"/>
              <w:right w:val="single" w:sz="8" w:space="0" w:color="auto"/>
            </w:tcBorders>
            <w:vAlign w:val="center"/>
          </w:tcPr>
          <w:p w:rsidR="00CB05F4" w:rsidRPr="00DA17CD" w:rsidRDefault="00CB05F4" w:rsidP="00EC785D">
            <w:pPr>
              <w:autoSpaceDE w:val="0"/>
              <w:autoSpaceDN w:val="0"/>
              <w:adjustRightInd w:val="0"/>
              <w:jc w:val="center"/>
            </w:pPr>
            <w:r>
              <w:t>13</w:t>
            </w:r>
          </w:p>
        </w:tc>
        <w:tc>
          <w:tcPr>
            <w:tcW w:w="361" w:type="pct"/>
            <w:tcBorders>
              <w:top w:val="single" w:sz="4" w:space="0" w:color="auto"/>
              <w:left w:val="single" w:sz="8" w:space="0" w:color="auto"/>
              <w:bottom w:val="single" w:sz="4" w:space="0" w:color="auto"/>
              <w:right w:val="single" w:sz="8" w:space="0" w:color="auto"/>
            </w:tcBorders>
          </w:tcPr>
          <w:p w:rsidR="00DB2308" w:rsidRDefault="00DB2308" w:rsidP="00DB2308">
            <w:pPr>
              <w:autoSpaceDE w:val="0"/>
              <w:autoSpaceDN w:val="0"/>
              <w:adjustRightInd w:val="0"/>
              <w:jc w:val="center"/>
            </w:pPr>
          </w:p>
          <w:p w:rsidR="00CB05F4" w:rsidRDefault="00DB2308" w:rsidP="00DB2308">
            <w:pPr>
              <w:autoSpaceDE w:val="0"/>
              <w:autoSpaceDN w:val="0"/>
              <w:adjustRightInd w:val="0"/>
              <w:jc w:val="center"/>
            </w:pPr>
            <w:r>
              <w:t>13</w:t>
            </w:r>
          </w:p>
        </w:tc>
      </w:tr>
      <w:tr w:rsidR="00CB05F4" w:rsidRPr="004B204F" w:rsidTr="00CB05F4">
        <w:trPr>
          <w:gridAfter w:val="1"/>
          <w:wAfter w:w="782" w:type="pct"/>
          <w:tblCellSpacing w:w="5" w:type="nil"/>
        </w:trPr>
        <w:tc>
          <w:tcPr>
            <w:tcW w:w="152" w:type="pct"/>
            <w:tcBorders>
              <w:top w:val="single" w:sz="4" w:space="0" w:color="auto"/>
              <w:left w:val="single" w:sz="8" w:space="0" w:color="auto"/>
              <w:bottom w:val="single" w:sz="4" w:space="0" w:color="auto"/>
              <w:right w:val="single" w:sz="8" w:space="0" w:color="auto"/>
            </w:tcBorders>
          </w:tcPr>
          <w:p w:rsidR="00CB05F4" w:rsidRPr="007A3C87" w:rsidRDefault="00CB05F4" w:rsidP="00397B30">
            <w:pPr>
              <w:autoSpaceDE w:val="0"/>
              <w:autoSpaceDN w:val="0"/>
              <w:adjustRightInd w:val="0"/>
              <w:jc w:val="center"/>
            </w:pPr>
            <w:r w:rsidRPr="007A3C87">
              <w:t>4</w:t>
            </w:r>
          </w:p>
        </w:tc>
        <w:tc>
          <w:tcPr>
            <w:tcW w:w="832" w:type="pct"/>
            <w:tcBorders>
              <w:top w:val="single" w:sz="4" w:space="0" w:color="auto"/>
              <w:left w:val="single" w:sz="8" w:space="0" w:color="auto"/>
              <w:bottom w:val="single" w:sz="4" w:space="0" w:color="auto"/>
              <w:right w:val="single" w:sz="8" w:space="0" w:color="auto"/>
            </w:tcBorders>
          </w:tcPr>
          <w:p w:rsidR="00CB05F4" w:rsidRPr="004B204F" w:rsidRDefault="00CB05F4" w:rsidP="00EE4944">
            <w:pPr>
              <w:autoSpaceDE w:val="0"/>
              <w:autoSpaceDN w:val="0"/>
              <w:adjustRightInd w:val="0"/>
              <w:jc w:val="both"/>
              <w:rPr>
                <w:sz w:val="20"/>
              </w:rPr>
            </w:pPr>
            <w:r>
              <w:t>Повышение уровня вовлеченности жителей, организаций в реализацию мероприятий по благоустройству территории поселения</w:t>
            </w:r>
          </w:p>
        </w:tc>
        <w:tc>
          <w:tcPr>
            <w:tcW w:w="1022" w:type="pct"/>
            <w:tcBorders>
              <w:top w:val="single" w:sz="4" w:space="0" w:color="auto"/>
              <w:left w:val="single" w:sz="8" w:space="0" w:color="auto"/>
              <w:bottom w:val="single" w:sz="4" w:space="0" w:color="auto"/>
              <w:right w:val="single" w:sz="8" w:space="0" w:color="auto"/>
            </w:tcBorders>
          </w:tcPr>
          <w:p w:rsidR="00CB05F4" w:rsidRPr="00315800" w:rsidRDefault="00CB05F4" w:rsidP="00EE4944">
            <w:pPr>
              <w:pStyle w:val="ConsPlusNormal"/>
              <w:widowControl/>
              <w:jc w:val="both"/>
              <w:rPr>
                <w:rFonts w:ascii="Times New Roman" w:hAnsi="Times New Roman" w:cs="Times New Roman"/>
              </w:rPr>
            </w:pPr>
            <w:r>
              <w:rPr>
                <w:rFonts w:ascii="Times New Roman" w:hAnsi="Times New Roman" w:cs="Times New Roman"/>
                <w:sz w:val="24"/>
                <w:szCs w:val="24"/>
              </w:rPr>
              <w:t>К</w:t>
            </w:r>
            <w:r w:rsidRPr="00FD3654">
              <w:rPr>
                <w:rFonts w:ascii="Times New Roman" w:hAnsi="Times New Roman" w:cs="Times New Roman"/>
                <w:sz w:val="24"/>
                <w:szCs w:val="24"/>
              </w:rPr>
              <w:t xml:space="preserve">оличество </w:t>
            </w:r>
            <w:r>
              <w:rPr>
                <w:rFonts w:ascii="Times New Roman" w:hAnsi="Times New Roman" w:cs="Times New Roman"/>
                <w:sz w:val="24"/>
                <w:szCs w:val="24"/>
              </w:rPr>
              <w:t xml:space="preserve">проведенных </w:t>
            </w:r>
            <w:r w:rsidRPr="00FD3654">
              <w:rPr>
                <w:rFonts w:ascii="Times New Roman" w:hAnsi="Times New Roman" w:cs="Times New Roman"/>
                <w:sz w:val="24"/>
                <w:szCs w:val="24"/>
              </w:rPr>
              <w:t>субботников в населенных пунктах</w:t>
            </w:r>
            <w:r>
              <w:rPr>
                <w:rFonts w:ascii="Times New Roman" w:hAnsi="Times New Roman" w:cs="Times New Roman"/>
                <w:sz w:val="24"/>
                <w:szCs w:val="24"/>
              </w:rPr>
              <w:t>.</w:t>
            </w:r>
          </w:p>
        </w:tc>
        <w:tc>
          <w:tcPr>
            <w:tcW w:w="394" w:type="pct"/>
            <w:tcBorders>
              <w:top w:val="single" w:sz="4" w:space="0" w:color="auto"/>
              <w:left w:val="single" w:sz="8" w:space="0" w:color="auto"/>
              <w:bottom w:val="single" w:sz="4" w:space="0" w:color="auto"/>
              <w:right w:val="single" w:sz="8" w:space="0" w:color="auto"/>
            </w:tcBorders>
            <w:vAlign w:val="center"/>
          </w:tcPr>
          <w:p w:rsidR="00CB05F4" w:rsidRPr="00DA17CD" w:rsidRDefault="00CB05F4" w:rsidP="001334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е</w:t>
            </w:r>
            <w:r w:rsidRPr="00DA17CD">
              <w:rPr>
                <w:rFonts w:ascii="Times New Roman" w:hAnsi="Times New Roman" w:cs="Times New Roman"/>
                <w:sz w:val="24"/>
                <w:szCs w:val="24"/>
              </w:rPr>
              <w:t>д.</w:t>
            </w:r>
          </w:p>
        </w:tc>
        <w:tc>
          <w:tcPr>
            <w:tcW w:w="360" w:type="pct"/>
            <w:tcBorders>
              <w:top w:val="single" w:sz="4" w:space="0" w:color="auto"/>
              <w:left w:val="single" w:sz="8" w:space="0" w:color="auto"/>
              <w:bottom w:val="single" w:sz="4" w:space="0" w:color="auto"/>
              <w:right w:val="single" w:sz="8" w:space="0" w:color="auto"/>
            </w:tcBorders>
            <w:vAlign w:val="center"/>
          </w:tcPr>
          <w:p w:rsidR="00CB05F4" w:rsidRPr="00DA17CD" w:rsidRDefault="00CB05F4" w:rsidP="001334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r w:rsidR="00DB2308">
              <w:rPr>
                <w:rFonts w:ascii="Times New Roman" w:hAnsi="Times New Roman" w:cs="Times New Roman"/>
                <w:sz w:val="24"/>
                <w:szCs w:val="24"/>
              </w:rPr>
              <w:t>6</w:t>
            </w:r>
          </w:p>
        </w:tc>
        <w:tc>
          <w:tcPr>
            <w:tcW w:w="374" w:type="pct"/>
            <w:tcBorders>
              <w:top w:val="single" w:sz="4" w:space="0" w:color="auto"/>
              <w:left w:val="single" w:sz="8" w:space="0" w:color="auto"/>
              <w:bottom w:val="single" w:sz="4" w:space="0" w:color="auto"/>
              <w:right w:val="single" w:sz="8" w:space="0" w:color="auto"/>
            </w:tcBorders>
            <w:vAlign w:val="center"/>
          </w:tcPr>
          <w:p w:rsidR="00CB05F4" w:rsidRPr="00DA17CD" w:rsidRDefault="00CB05F4" w:rsidP="001334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r w:rsidR="00DB2308">
              <w:rPr>
                <w:rFonts w:ascii="Times New Roman" w:hAnsi="Times New Roman" w:cs="Times New Roman"/>
                <w:sz w:val="24"/>
                <w:szCs w:val="24"/>
              </w:rPr>
              <w:t>8</w:t>
            </w:r>
          </w:p>
        </w:tc>
        <w:tc>
          <w:tcPr>
            <w:tcW w:w="360" w:type="pct"/>
            <w:tcBorders>
              <w:top w:val="single" w:sz="4" w:space="0" w:color="auto"/>
              <w:left w:val="single" w:sz="8" w:space="0" w:color="auto"/>
              <w:bottom w:val="single" w:sz="4" w:space="0" w:color="auto"/>
              <w:right w:val="single" w:sz="8" w:space="0" w:color="auto"/>
            </w:tcBorders>
            <w:vAlign w:val="center"/>
          </w:tcPr>
          <w:p w:rsidR="00CB05F4" w:rsidRPr="00DA17CD" w:rsidRDefault="00DB2308" w:rsidP="001334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361" w:type="pct"/>
            <w:tcBorders>
              <w:top w:val="single" w:sz="4" w:space="0" w:color="auto"/>
              <w:left w:val="single" w:sz="8" w:space="0" w:color="auto"/>
              <w:bottom w:val="single" w:sz="4" w:space="0" w:color="auto"/>
              <w:right w:val="single" w:sz="8" w:space="0" w:color="auto"/>
            </w:tcBorders>
            <w:vAlign w:val="center"/>
          </w:tcPr>
          <w:p w:rsidR="00CB05F4" w:rsidRPr="00DA17CD" w:rsidRDefault="00CB05F4" w:rsidP="00EC785D">
            <w:pPr>
              <w:autoSpaceDE w:val="0"/>
              <w:autoSpaceDN w:val="0"/>
              <w:adjustRightInd w:val="0"/>
              <w:jc w:val="center"/>
            </w:pPr>
            <w:r>
              <w:t>20</w:t>
            </w:r>
          </w:p>
        </w:tc>
        <w:tc>
          <w:tcPr>
            <w:tcW w:w="361" w:type="pct"/>
            <w:tcBorders>
              <w:top w:val="single" w:sz="4" w:space="0" w:color="auto"/>
              <w:left w:val="single" w:sz="8" w:space="0" w:color="auto"/>
              <w:bottom w:val="single" w:sz="4" w:space="0" w:color="auto"/>
              <w:right w:val="single" w:sz="8" w:space="0" w:color="auto"/>
            </w:tcBorders>
          </w:tcPr>
          <w:p w:rsidR="00DB2308" w:rsidRDefault="00DB2308" w:rsidP="00DB2308">
            <w:pPr>
              <w:autoSpaceDE w:val="0"/>
              <w:autoSpaceDN w:val="0"/>
              <w:adjustRightInd w:val="0"/>
              <w:jc w:val="center"/>
            </w:pPr>
          </w:p>
          <w:p w:rsidR="00DB2308" w:rsidRDefault="00DB2308" w:rsidP="00DB2308">
            <w:pPr>
              <w:autoSpaceDE w:val="0"/>
              <w:autoSpaceDN w:val="0"/>
              <w:adjustRightInd w:val="0"/>
              <w:jc w:val="center"/>
            </w:pPr>
          </w:p>
          <w:p w:rsidR="00DB2308" w:rsidRDefault="00DB2308" w:rsidP="00DB2308">
            <w:pPr>
              <w:autoSpaceDE w:val="0"/>
              <w:autoSpaceDN w:val="0"/>
              <w:adjustRightInd w:val="0"/>
              <w:jc w:val="center"/>
            </w:pPr>
          </w:p>
          <w:p w:rsidR="00CB05F4" w:rsidRDefault="00DB2308" w:rsidP="00DB2308">
            <w:pPr>
              <w:autoSpaceDE w:val="0"/>
              <w:autoSpaceDN w:val="0"/>
              <w:adjustRightInd w:val="0"/>
              <w:jc w:val="center"/>
            </w:pPr>
            <w:r>
              <w:t>20</w:t>
            </w:r>
          </w:p>
        </w:tc>
      </w:tr>
    </w:tbl>
    <w:p w:rsidR="00E624C1" w:rsidRDefault="00E624C1" w:rsidP="00E624C1">
      <w:pPr>
        <w:pStyle w:val="ConsPlusTitle"/>
        <w:jc w:val="both"/>
        <w:outlineLvl w:val="0"/>
        <w:rPr>
          <w:rFonts w:ascii="Times New Roman" w:hAnsi="Times New Roman" w:cs="Times New Roman"/>
          <w:b w:val="0"/>
          <w:sz w:val="28"/>
          <w:szCs w:val="28"/>
        </w:rPr>
      </w:pPr>
    </w:p>
    <w:p w:rsidR="00E624C1" w:rsidRDefault="00E624C1" w:rsidP="00E624C1">
      <w:pPr>
        <w:pStyle w:val="ConsPlusTitle"/>
        <w:jc w:val="both"/>
        <w:outlineLvl w:val="0"/>
        <w:rPr>
          <w:rFonts w:ascii="Times New Roman" w:hAnsi="Times New Roman" w:cs="Times New Roman"/>
          <w:b w:val="0"/>
          <w:sz w:val="28"/>
          <w:szCs w:val="28"/>
        </w:rPr>
      </w:pPr>
    </w:p>
    <w:p w:rsidR="00E624C1" w:rsidRDefault="00E624C1" w:rsidP="00E624C1">
      <w:pPr>
        <w:pStyle w:val="ConsPlusTitle"/>
        <w:jc w:val="both"/>
        <w:outlineLvl w:val="0"/>
        <w:rPr>
          <w:rFonts w:ascii="Times New Roman" w:hAnsi="Times New Roman" w:cs="Times New Roman"/>
          <w:b w:val="0"/>
          <w:sz w:val="28"/>
          <w:szCs w:val="28"/>
        </w:rPr>
      </w:pPr>
    </w:p>
    <w:p w:rsidR="00E624C1" w:rsidRDefault="00E624C1" w:rsidP="00E624C1">
      <w:pPr>
        <w:autoSpaceDE w:val="0"/>
        <w:autoSpaceDN w:val="0"/>
        <w:adjustRightInd w:val="0"/>
        <w:jc w:val="center"/>
        <w:rPr>
          <w:sz w:val="28"/>
          <w:szCs w:val="28"/>
        </w:rPr>
      </w:pPr>
    </w:p>
    <w:p w:rsidR="00133404" w:rsidRDefault="00133404" w:rsidP="00E624C1">
      <w:pPr>
        <w:autoSpaceDE w:val="0"/>
        <w:autoSpaceDN w:val="0"/>
        <w:adjustRightInd w:val="0"/>
        <w:jc w:val="center"/>
        <w:rPr>
          <w:sz w:val="28"/>
          <w:szCs w:val="28"/>
        </w:rPr>
      </w:pPr>
    </w:p>
    <w:p w:rsidR="00EC785D" w:rsidRDefault="00EC785D" w:rsidP="00E624C1">
      <w:pPr>
        <w:autoSpaceDE w:val="0"/>
        <w:autoSpaceDN w:val="0"/>
        <w:adjustRightInd w:val="0"/>
        <w:jc w:val="center"/>
        <w:rPr>
          <w:sz w:val="28"/>
          <w:szCs w:val="28"/>
        </w:rPr>
      </w:pPr>
    </w:p>
    <w:p w:rsidR="00E624C1" w:rsidRPr="00D34927" w:rsidRDefault="00E624C1" w:rsidP="00D34927">
      <w:pPr>
        <w:autoSpaceDE w:val="0"/>
        <w:autoSpaceDN w:val="0"/>
        <w:adjustRightInd w:val="0"/>
        <w:jc w:val="right"/>
      </w:pPr>
      <w:r w:rsidRPr="00D34927">
        <w:lastRenderedPageBreak/>
        <w:t xml:space="preserve"> Приложение 2 </w:t>
      </w:r>
    </w:p>
    <w:p w:rsidR="00E624C1" w:rsidRDefault="00E624C1" w:rsidP="00D34927">
      <w:pPr>
        <w:autoSpaceDE w:val="0"/>
        <w:autoSpaceDN w:val="0"/>
        <w:adjustRightInd w:val="0"/>
        <w:jc w:val="right"/>
        <w:rPr>
          <w:sz w:val="28"/>
          <w:szCs w:val="28"/>
        </w:rPr>
      </w:pPr>
      <w:r w:rsidRPr="00D34927">
        <w:t xml:space="preserve"> к Программе</w:t>
      </w:r>
      <w:r>
        <w:rPr>
          <w:sz w:val="28"/>
          <w:szCs w:val="28"/>
        </w:rPr>
        <w:t xml:space="preserve">  </w:t>
      </w:r>
    </w:p>
    <w:p w:rsidR="00E624C1" w:rsidRDefault="00E624C1" w:rsidP="00E624C1">
      <w:pPr>
        <w:autoSpaceDE w:val="0"/>
        <w:autoSpaceDN w:val="0"/>
        <w:adjustRightInd w:val="0"/>
        <w:jc w:val="both"/>
        <w:rPr>
          <w:sz w:val="28"/>
          <w:szCs w:val="28"/>
        </w:rPr>
      </w:pPr>
    </w:p>
    <w:p w:rsidR="00E624C1" w:rsidRPr="007362F3" w:rsidRDefault="00E624C1" w:rsidP="00E624C1">
      <w:pPr>
        <w:autoSpaceDE w:val="0"/>
        <w:autoSpaceDN w:val="0"/>
        <w:adjustRightInd w:val="0"/>
        <w:jc w:val="both"/>
        <w:rPr>
          <w:sz w:val="28"/>
          <w:szCs w:val="28"/>
        </w:rPr>
      </w:pPr>
    </w:p>
    <w:p w:rsidR="00E624C1" w:rsidRPr="007362F3" w:rsidRDefault="00E624C1" w:rsidP="00E624C1">
      <w:pPr>
        <w:autoSpaceDE w:val="0"/>
        <w:autoSpaceDN w:val="0"/>
        <w:adjustRightInd w:val="0"/>
        <w:jc w:val="center"/>
        <w:rPr>
          <w:b/>
          <w:caps/>
          <w:sz w:val="28"/>
          <w:szCs w:val="28"/>
        </w:rPr>
      </w:pPr>
      <w:r w:rsidRPr="007362F3">
        <w:rPr>
          <w:b/>
          <w:caps/>
          <w:sz w:val="28"/>
          <w:szCs w:val="28"/>
        </w:rPr>
        <w:t xml:space="preserve">Финансовое обеспечение </w:t>
      </w:r>
    </w:p>
    <w:p w:rsidR="00E624C1" w:rsidRDefault="00E624C1" w:rsidP="00E624C1">
      <w:pPr>
        <w:autoSpaceDE w:val="0"/>
        <w:autoSpaceDN w:val="0"/>
        <w:adjustRightInd w:val="0"/>
        <w:jc w:val="center"/>
        <w:rPr>
          <w:b/>
          <w:sz w:val="28"/>
          <w:szCs w:val="28"/>
        </w:rPr>
      </w:pPr>
      <w:r w:rsidRPr="007362F3">
        <w:rPr>
          <w:b/>
          <w:sz w:val="28"/>
          <w:szCs w:val="28"/>
        </w:rPr>
        <w:t>реализации муниципальной программы за счет средств бюджета муниципального образования</w:t>
      </w:r>
    </w:p>
    <w:p w:rsidR="00E624C1" w:rsidRPr="007362F3" w:rsidRDefault="00E624C1" w:rsidP="00E624C1">
      <w:pPr>
        <w:autoSpaceDE w:val="0"/>
        <w:autoSpaceDN w:val="0"/>
        <w:adjustRightInd w:val="0"/>
        <w:jc w:val="center"/>
        <w:rPr>
          <w:b/>
          <w:sz w:val="28"/>
          <w:szCs w:val="28"/>
        </w:rPr>
      </w:pPr>
    </w:p>
    <w:tbl>
      <w:tblPr>
        <w:tblStyle w:val="a3"/>
        <w:tblW w:w="0" w:type="auto"/>
        <w:tblInd w:w="-318" w:type="dxa"/>
        <w:tblLayout w:type="fixed"/>
        <w:tblLook w:val="01E0"/>
      </w:tblPr>
      <w:tblGrid>
        <w:gridCol w:w="710"/>
        <w:gridCol w:w="2977"/>
        <w:gridCol w:w="2835"/>
        <w:gridCol w:w="1276"/>
        <w:gridCol w:w="283"/>
        <w:gridCol w:w="1559"/>
        <w:gridCol w:w="1418"/>
        <w:gridCol w:w="1276"/>
        <w:gridCol w:w="1276"/>
        <w:gridCol w:w="3260"/>
      </w:tblGrid>
      <w:tr w:rsidR="00CB05F4" w:rsidTr="00CB05F4">
        <w:trPr>
          <w:trHeight w:val="330"/>
        </w:trPr>
        <w:tc>
          <w:tcPr>
            <w:tcW w:w="710" w:type="dxa"/>
            <w:vMerge w:val="restart"/>
            <w:hideMark/>
          </w:tcPr>
          <w:p w:rsidR="00CB05F4" w:rsidRPr="0045508F" w:rsidRDefault="00CB05F4" w:rsidP="00BC4859">
            <w:pPr>
              <w:jc w:val="center"/>
              <w:rPr>
                <w:b/>
                <w:sz w:val="28"/>
                <w:szCs w:val="28"/>
                <w:lang w:eastAsia="en-US"/>
              </w:rPr>
            </w:pPr>
            <w:r w:rsidRPr="0045508F">
              <w:rPr>
                <w:b/>
                <w:sz w:val="28"/>
                <w:szCs w:val="28"/>
                <w:lang w:eastAsia="en-US"/>
              </w:rPr>
              <w:t xml:space="preserve">№ </w:t>
            </w:r>
            <w:proofErr w:type="spellStart"/>
            <w:proofErr w:type="gramStart"/>
            <w:r w:rsidRPr="0045508F">
              <w:rPr>
                <w:b/>
                <w:sz w:val="28"/>
                <w:szCs w:val="28"/>
                <w:lang w:eastAsia="en-US"/>
              </w:rPr>
              <w:t>п</w:t>
            </w:r>
            <w:proofErr w:type="spellEnd"/>
            <w:proofErr w:type="gramEnd"/>
            <w:r w:rsidRPr="0045508F">
              <w:rPr>
                <w:b/>
                <w:sz w:val="28"/>
                <w:szCs w:val="28"/>
                <w:lang w:eastAsia="en-US"/>
              </w:rPr>
              <w:t>/</w:t>
            </w:r>
            <w:proofErr w:type="spellStart"/>
            <w:r w:rsidRPr="0045508F">
              <w:rPr>
                <w:b/>
                <w:sz w:val="28"/>
                <w:szCs w:val="28"/>
                <w:lang w:eastAsia="en-US"/>
              </w:rPr>
              <w:t>п</w:t>
            </w:r>
            <w:proofErr w:type="spellEnd"/>
          </w:p>
        </w:tc>
        <w:tc>
          <w:tcPr>
            <w:tcW w:w="2977" w:type="dxa"/>
            <w:vMerge w:val="restart"/>
            <w:hideMark/>
          </w:tcPr>
          <w:p w:rsidR="00CB05F4" w:rsidRPr="0045508F" w:rsidRDefault="00CB05F4" w:rsidP="00BC4859">
            <w:pPr>
              <w:jc w:val="center"/>
              <w:rPr>
                <w:b/>
                <w:sz w:val="28"/>
                <w:szCs w:val="28"/>
                <w:lang w:eastAsia="en-US"/>
              </w:rPr>
            </w:pPr>
            <w:r w:rsidRPr="0045508F">
              <w:rPr>
                <w:b/>
                <w:sz w:val="28"/>
                <w:szCs w:val="28"/>
                <w:lang w:eastAsia="en-US"/>
              </w:rPr>
              <w:t>Наименование мероприятий</w:t>
            </w:r>
          </w:p>
        </w:tc>
        <w:tc>
          <w:tcPr>
            <w:tcW w:w="2835" w:type="dxa"/>
            <w:vMerge w:val="restart"/>
            <w:hideMark/>
          </w:tcPr>
          <w:p w:rsidR="00CB05F4" w:rsidRPr="0045508F" w:rsidRDefault="00CB05F4" w:rsidP="00BC4859">
            <w:pPr>
              <w:jc w:val="center"/>
              <w:rPr>
                <w:b/>
                <w:sz w:val="28"/>
                <w:szCs w:val="28"/>
                <w:lang w:eastAsia="en-US"/>
              </w:rPr>
            </w:pPr>
            <w:r w:rsidRPr="0045508F">
              <w:rPr>
                <w:b/>
                <w:sz w:val="28"/>
                <w:szCs w:val="28"/>
                <w:lang w:eastAsia="en-US"/>
              </w:rPr>
              <w:t>Ответственный исполнитель</w:t>
            </w:r>
          </w:p>
        </w:tc>
        <w:tc>
          <w:tcPr>
            <w:tcW w:w="1276" w:type="dxa"/>
          </w:tcPr>
          <w:p w:rsidR="00CB05F4" w:rsidRPr="0045508F" w:rsidRDefault="00CB05F4" w:rsidP="00BC4859">
            <w:pPr>
              <w:jc w:val="center"/>
              <w:rPr>
                <w:b/>
                <w:sz w:val="28"/>
                <w:szCs w:val="28"/>
                <w:lang w:eastAsia="en-US"/>
              </w:rPr>
            </w:pPr>
          </w:p>
        </w:tc>
        <w:tc>
          <w:tcPr>
            <w:tcW w:w="9072" w:type="dxa"/>
            <w:gridSpan w:val="6"/>
          </w:tcPr>
          <w:p w:rsidR="00CB05F4" w:rsidRPr="0045508F" w:rsidRDefault="00CB05F4" w:rsidP="00BC4859">
            <w:pPr>
              <w:jc w:val="center"/>
              <w:rPr>
                <w:b/>
                <w:sz w:val="28"/>
                <w:szCs w:val="28"/>
                <w:lang w:eastAsia="en-US"/>
              </w:rPr>
            </w:pPr>
            <w:r w:rsidRPr="0045508F">
              <w:rPr>
                <w:b/>
                <w:sz w:val="28"/>
                <w:szCs w:val="28"/>
                <w:lang w:eastAsia="en-US"/>
              </w:rPr>
              <w:t>Финансирование, тыс. руб.</w:t>
            </w:r>
          </w:p>
          <w:p w:rsidR="00CB05F4" w:rsidRPr="0045508F" w:rsidRDefault="00CB05F4" w:rsidP="00BC4859">
            <w:pPr>
              <w:spacing w:after="200" w:line="276" w:lineRule="auto"/>
              <w:jc w:val="center"/>
              <w:rPr>
                <w:sz w:val="28"/>
                <w:szCs w:val="28"/>
              </w:rPr>
            </w:pPr>
            <w:r w:rsidRPr="0045508F">
              <w:rPr>
                <w:b/>
                <w:sz w:val="28"/>
                <w:szCs w:val="28"/>
              </w:rPr>
              <w:t>по годам</w:t>
            </w:r>
          </w:p>
        </w:tc>
      </w:tr>
      <w:tr w:rsidR="00CB05F4" w:rsidTr="00CB05F4">
        <w:trPr>
          <w:gridAfter w:val="1"/>
          <w:wAfter w:w="3260" w:type="dxa"/>
          <w:trHeight w:val="210"/>
        </w:trPr>
        <w:tc>
          <w:tcPr>
            <w:tcW w:w="710" w:type="dxa"/>
            <w:vMerge/>
            <w:vAlign w:val="center"/>
            <w:hideMark/>
          </w:tcPr>
          <w:p w:rsidR="00CB05F4" w:rsidRPr="0045508F" w:rsidRDefault="00CB05F4" w:rsidP="00BC4859">
            <w:pPr>
              <w:jc w:val="center"/>
              <w:rPr>
                <w:b/>
                <w:sz w:val="28"/>
                <w:szCs w:val="28"/>
                <w:lang w:eastAsia="en-US"/>
              </w:rPr>
            </w:pPr>
          </w:p>
        </w:tc>
        <w:tc>
          <w:tcPr>
            <w:tcW w:w="2977" w:type="dxa"/>
            <w:vMerge/>
            <w:vAlign w:val="center"/>
            <w:hideMark/>
          </w:tcPr>
          <w:p w:rsidR="00CB05F4" w:rsidRPr="0045508F" w:rsidRDefault="00CB05F4" w:rsidP="00BC4859">
            <w:pPr>
              <w:jc w:val="center"/>
              <w:rPr>
                <w:b/>
                <w:sz w:val="28"/>
                <w:szCs w:val="28"/>
                <w:lang w:eastAsia="en-US"/>
              </w:rPr>
            </w:pPr>
          </w:p>
        </w:tc>
        <w:tc>
          <w:tcPr>
            <w:tcW w:w="2835" w:type="dxa"/>
            <w:vMerge/>
            <w:vAlign w:val="center"/>
            <w:hideMark/>
          </w:tcPr>
          <w:p w:rsidR="00CB05F4" w:rsidRPr="0045508F" w:rsidRDefault="00CB05F4" w:rsidP="00BC4859">
            <w:pPr>
              <w:jc w:val="center"/>
              <w:rPr>
                <w:b/>
                <w:sz w:val="28"/>
                <w:szCs w:val="28"/>
                <w:lang w:eastAsia="en-US"/>
              </w:rPr>
            </w:pPr>
          </w:p>
        </w:tc>
        <w:tc>
          <w:tcPr>
            <w:tcW w:w="1559" w:type="dxa"/>
            <w:gridSpan w:val="2"/>
          </w:tcPr>
          <w:p w:rsidR="00CB05F4" w:rsidRPr="0045508F" w:rsidRDefault="00DB2308" w:rsidP="00BC4859">
            <w:pPr>
              <w:spacing w:after="200" w:line="276" w:lineRule="auto"/>
              <w:jc w:val="center"/>
              <w:rPr>
                <w:b/>
                <w:sz w:val="28"/>
                <w:szCs w:val="28"/>
              </w:rPr>
            </w:pPr>
            <w:r>
              <w:rPr>
                <w:b/>
                <w:sz w:val="28"/>
                <w:szCs w:val="28"/>
              </w:rPr>
              <w:t>2020</w:t>
            </w:r>
          </w:p>
        </w:tc>
        <w:tc>
          <w:tcPr>
            <w:tcW w:w="1559" w:type="dxa"/>
          </w:tcPr>
          <w:p w:rsidR="00CB05F4" w:rsidRPr="0045508F" w:rsidRDefault="00CB05F4" w:rsidP="00BC4859">
            <w:pPr>
              <w:jc w:val="center"/>
              <w:rPr>
                <w:b/>
                <w:sz w:val="28"/>
                <w:szCs w:val="28"/>
              </w:rPr>
            </w:pPr>
            <w:r w:rsidRPr="0045508F">
              <w:rPr>
                <w:b/>
                <w:sz w:val="28"/>
                <w:szCs w:val="28"/>
              </w:rPr>
              <w:t>202</w:t>
            </w:r>
            <w:r w:rsidR="00DB2308">
              <w:rPr>
                <w:b/>
                <w:sz w:val="28"/>
                <w:szCs w:val="28"/>
              </w:rPr>
              <w:t>1</w:t>
            </w:r>
          </w:p>
        </w:tc>
        <w:tc>
          <w:tcPr>
            <w:tcW w:w="1418" w:type="dxa"/>
          </w:tcPr>
          <w:p w:rsidR="00CB05F4" w:rsidRPr="0045508F" w:rsidRDefault="005E1B36" w:rsidP="00BC4859">
            <w:pPr>
              <w:spacing w:after="200" w:line="276" w:lineRule="auto"/>
              <w:jc w:val="center"/>
              <w:rPr>
                <w:b/>
                <w:sz w:val="28"/>
                <w:szCs w:val="28"/>
              </w:rPr>
            </w:pPr>
            <w:r>
              <w:rPr>
                <w:b/>
                <w:sz w:val="28"/>
                <w:szCs w:val="28"/>
              </w:rPr>
              <w:t>2022</w:t>
            </w:r>
          </w:p>
        </w:tc>
        <w:tc>
          <w:tcPr>
            <w:tcW w:w="1276" w:type="dxa"/>
          </w:tcPr>
          <w:p w:rsidR="00CB05F4" w:rsidRPr="0045508F" w:rsidRDefault="00CB05F4" w:rsidP="00BC4859">
            <w:pPr>
              <w:spacing w:after="200" w:line="276" w:lineRule="auto"/>
              <w:jc w:val="center"/>
              <w:rPr>
                <w:b/>
                <w:sz w:val="28"/>
                <w:szCs w:val="28"/>
              </w:rPr>
            </w:pPr>
            <w:r w:rsidRPr="0045508F">
              <w:rPr>
                <w:b/>
                <w:sz w:val="28"/>
                <w:szCs w:val="28"/>
              </w:rPr>
              <w:t>202</w:t>
            </w:r>
            <w:r w:rsidR="005E1B36">
              <w:rPr>
                <w:b/>
                <w:sz w:val="28"/>
                <w:szCs w:val="28"/>
              </w:rPr>
              <w:t>3</w:t>
            </w:r>
          </w:p>
        </w:tc>
        <w:tc>
          <w:tcPr>
            <w:tcW w:w="1276" w:type="dxa"/>
          </w:tcPr>
          <w:p w:rsidR="00CB05F4" w:rsidRPr="0045508F" w:rsidRDefault="00CB05F4" w:rsidP="00BC4859">
            <w:pPr>
              <w:spacing w:after="200" w:line="276" w:lineRule="auto"/>
              <w:jc w:val="center"/>
              <w:rPr>
                <w:b/>
                <w:sz w:val="28"/>
                <w:szCs w:val="28"/>
              </w:rPr>
            </w:pPr>
            <w:r w:rsidRPr="005E1B36">
              <w:rPr>
                <w:b/>
                <w:sz w:val="28"/>
                <w:szCs w:val="28"/>
              </w:rPr>
              <w:t>202</w:t>
            </w:r>
            <w:r w:rsidR="005E1B36" w:rsidRPr="005E1B36">
              <w:rPr>
                <w:b/>
                <w:sz w:val="28"/>
                <w:szCs w:val="28"/>
              </w:rPr>
              <w:t>4</w:t>
            </w:r>
          </w:p>
        </w:tc>
      </w:tr>
      <w:tr w:rsidR="00CB05F4" w:rsidTr="00CB05F4">
        <w:trPr>
          <w:gridAfter w:val="1"/>
          <w:wAfter w:w="3260" w:type="dxa"/>
        </w:trPr>
        <w:tc>
          <w:tcPr>
            <w:tcW w:w="710" w:type="dxa"/>
            <w:hideMark/>
          </w:tcPr>
          <w:p w:rsidR="00CB05F4" w:rsidRPr="0045508F" w:rsidRDefault="00CB05F4" w:rsidP="00BC4859">
            <w:pPr>
              <w:jc w:val="both"/>
              <w:rPr>
                <w:sz w:val="28"/>
                <w:szCs w:val="28"/>
                <w:lang w:eastAsia="en-US"/>
              </w:rPr>
            </w:pPr>
            <w:r w:rsidRPr="0045508F">
              <w:rPr>
                <w:sz w:val="28"/>
                <w:szCs w:val="28"/>
                <w:lang w:eastAsia="en-US"/>
              </w:rPr>
              <w:t>1.</w:t>
            </w:r>
          </w:p>
        </w:tc>
        <w:tc>
          <w:tcPr>
            <w:tcW w:w="2977" w:type="dxa"/>
            <w:hideMark/>
          </w:tcPr>
          <w:p w:rsidR="00CB05F4" w:rsidRPr="0045508F" w:rsidRDefault="00CB05F4" w:rsidP="00BC4859">
            <w:pPr>
              <w:pStyle w:val="ConsPlusNormal"/>
              <w:widowControl/>
              <w:ind w:firstLine="0"/>
              <w:jc w:val="both"/>
              <w:rPr>
                <w:rFonts w:ascii="Times New Roman" w:hAnsi="Times New Roman" w:cs="Times New Roman"/>
                <w:sz w:val="28"/>
                <w:szCs w:val="28"/>
                <w:lang w:eastAsia="en-US"/>
              </w:rPr>
            </w:pPr>
            <w:r w:rsidRPr="0045508F">
              <w:rPr>
                <w:rFonts w:ascii="Times New Roman" w:hAnsi="Times New Roman" w:cs="Times New Roman"/>
                <w:sz w:val="28"/>
                <w:szCs w:val="28"/>
                <w:lang w:eastAsia="en-US"/>
              </w:rPr>
              <w:t>Уличное освещение на территории муниципального образования Юго-Восточное</w:t>
            </w:r>
          </w:p>
        </w:tc>
        <w:tc>
          <w:tcPr>
            <w:tcW w:w="2835" w:type="dxa"/>
            <w:hideMark/>
          </w:tcPr>
          <w:p w:rsidR="00CB05F4" w:rsidRPr="0045508F" w:rsidRDefault="00CB05F4" w:rsidP="00BC4859">
            <w:pPr>
              <w:pStyle w:val="ConsPlusNormal"/>
              <w:widowControl/>
              <w:ind w:firstLine="0"/>
              <w:jc w:val="both"/>
              <w:rPr>
                <w:rFonts w:ascii="Times New Roman" w:hAnsi="Times New Roman" w:cs="Times New Roman"/>
                <w:sz w:val="28"/>
                <w:szCs w:val="28"/>
                <w:lang w:eastAsia="en-US"/>
              </w:rPr>
            </w:pPr>
            <w:r w:rsidRPr="0045508F">
              <w:rPr>
                <w:rFonts w:ascii="Times New Roman" w:hAnsi="Times New Roman" w:cs="Times New Roman"/>
                <w:sz w:val="28"/>
                <w:szCs w:val="28"/>
                <w:lang w:eastAsia="en-US"/>
              </w:rPr>
              <w:t>Администрация МО Юго-Восточн</w:t>
            </w:r>
            <w:r>
              <w:rPr>
                <w:rFonts w:ascii="Times New Roman" w:hAnsi="Times New Roman" w:cs="Times New Roman"/>
                <w:sz w:val="28"/>
                <w:szCs w:val="28"/>
                <w:lang w:eastAsia="en-US"/>
              </w:rPr>
              <w:t>о</w:t>
            </w:r>
            <w:r w:rsidRPr="0045508F">
              <w:rPr>
                <w:rFonts w:ascii="Times New Roman" w:hAnsi="Times New Roman" w:cs="Times New Roman"/>
                <w:sz w:val="28"/>
                <w:szCs w:val="28"/>
                <w:lang w:eastAsia="en-US"/>
              </w:rPr>
              <w:t>е Суворовского района</w:t>
            </w:r>
          </w:p>
        </w:tc>
        <w:tc>
          <w:tcPr>
            <w:tcW w:w="1559" w:type="dxa"/>
            <w:gridSpan w:val="2"/>
          </w:tcPr>
          <w:p w:rsidR="00CB05F4" w:rsidRPr="0045508F" w:rsidRDefault="005E1B36" w:rsidP="00B958CC">
            <w:pPr>
              <w:spacing w:after="200" w:line="276" w:lineRule="auto"/>
              <w:jc w:val="center"/>
              <w:rPr>
                <w:sz w:val="28"/>
                <w:szCs w:val="28"/>
              </w:rPr>
            </w:pPr>
            <w:r>
              <w:rPr>
                <w:sz w:val="28"/>
                <w:szCs w:val="28"/>
              </w:rPr>
              <w:t>1600</w:t>
            </w:r>
            <w:r w:rsidR="00CB05F4" w:rsidRPr="0045508F">
              <w:rPr>
                <w:sz w:val="28"/>
                <w:szCs w:val="28"/>
              </w:rPr>
              <w:t>,0</w:t>
            </w:r>
            <w:r>
              <w:rPr>
                <w:sz w:val="28"/>
                <w:szCs w:val="28"/>
              </w:rPr>
              <w:t>0</w:t>
            </w:r>
          </w:p>
        </w:tc>
        <w:tc>
          <w:tcPr>
            <w:tcW w:w="1559" w:type="dxa"/>
          </w:tcPr>
          <w:p w:rsidR="00CB05F4" w:rsidRPr="0045508F" w:rsidRDefault="00DA7169" w:rsidP="00037B9B">
            <w:pPr>
              <w:spacing w:after="200" w:line="276" w:lineRule="auto"/>
              <w:jc w:val="center"/>
              <w:rPr>
                <w:sz w:val="28"/>
                <w:szCs w:val="28"/>
              </w:rPr>
            </w:pPr>
            <w:r>
              <w:rPr>
                <w:sz w:val="28"/>
                <w:szCs w:val="28"/>
              </w:rPr>
              <w:t>1600</w:t>
            </w:r>
            <w:r w:rsidR="00CB05F4" w:rsidRPr="0045508F">
              <w:rPr>
                <w:sz w:val="28"/>
                <w:szCs w:val="28"/>
              </w:rPr>
              <w:t>,0</w:t>
            </w:r>
            <w:r w:rsidR="005E1B36">
              <w:rPr>
                <w:sz w:val="28"/>
                <w:szCs w:val="28"/>
              </w:rPr>
              <w:t>0</w:t>
            </w:r>
          </w:p>
        </w:tc>
        <w:tc>
          <w:tcPr>
            <w:tcW w:w="1418" w:type="dxa"/>
          </w:tcPr>
          <w:p w:rsidR="00CB05F4" w:rsidRPr="0045508F" w:rsidRDefault="005E1B36" w:rsidP="00F70BC6">
            <w:pPr>
              <w:spacing w:after="200" w:line="276" w:lineRule="auto"/>
              <w:jc w:val="center"/>
              <w:rPr>
                <w:sz w:val="28"/>
                <w:szCs w:val="28"/>
              </w:rPr>
            </w:pPr>
            <w:r>
              <w:rPr>
                <w:sz w:val="28"/>
                <w:szCs w:val="28"/>
              </w:rPr>
              <w:t>500</w:t>
            </w:r>
            <w:r w:rsidR="00CB05F4">
              <w:rPr>
                <w:sz w:val="28"/>
                <w:szCs w:val="28"/>
              </w:rPr>
              <w:t>,</w:t>
            </w:r>
            <w:r w:rsidR="00CB05F4" w:rsidRPr="0045508F">
              <w:rPr>
                <w:sz w:val="28"/>
                <w:szCs w:val="28"/>
              </w:rPr>
              <w:t>0</w:t>
            </w:r>
            <w:r>
              <w:rPr>
                <w:sz w:val="28"/>
                <w:szCs w:val="28"/>
              </w:rPr>
              <w:t>0</w:t>
            </w:r>
          </w:p>
        </w:tc>
        <w:tc>
          <w:tcPr>
            <w:tcW w:w="1276" w:type="dxa"/>
          </w:tcPr>
          <w:p w:rsidR="00CB05F4" w:rsidRPr="0045508F" w:rsidRDefault="00A0003B" w:rsidP="00F70BC6">
            <w:pPr>
              <w:spacing w:after="200" w:line="276" w:lineRule="auto"/>
              <w:jc w:val="center"/>
              <w:rPr>
                <w:sz w:val="28"/>
                <w:szCs w:val="28"/>
              </w:rPr>
            </w:pPr>
            <w:r>
              <w:rPr>
                <w:sz w:val="28"/>
                <w:szCs w:val="28"/>
              </w:rPr>
              <w:t>500,</w:t>
            </w:r>
            <w:r w:rsidR="005E1B36">
              <w:rPr>
                <w:sz w:val="28"/>
                <w:szCs w:val="28"/>
              </w:rPr>
              <w:t>0</w:t>
            </w:r>
          </w:p>
        </w:tc>
        <w:tc>
          <w:tcPr>
            <w:tcW w:w="1276" w:type="dxa"/>
          </w:tcPr>
          <w:p w:rsidR="00CB05F4" w:rsidRPr="0045508F" w:rsidRDefault="00A0003B" w:rsidP="00F70BC6">
            <w:pPr>
              <w:spacing w:after="200" w:line="276" w:lineRule="auto"/>
              <w:jc w:val="center"/>
              <w:rPr>
                <w:sz w:val="28"/>
                <w:szCs w:val="28"/>
              </w:rPr>
            </w:pPr>
            <w:r>
              <w:rPr>
                <w:sz w:val="28"/>
                <w:szCs w:val="28"/>
              </w:rPr>
              <w:t>500,</w:t>
            </w:r>
            <w:r w:rsidR="00CB05F4">
              <w:rPr>
                <w:sz w:val="28"/>
                <w:szCs w:val="28"/>
              </w:rPr>
              <w:t>0</w:t>
            </w:r>
          </w:p>
        </w:tc>
      </w:tr>
      <w:tr w:rsidR="00CB05F4" w:rsidTr="00CB05F4">
        <w:trPr>
          <w:gridAfter w:val="1"/>
          <w:wAfter w:w="3260" w:type="dxa"/>
          <w:trHeight w:val="1016"/>
        </w:trPr>
        <w:tc>
          <w:tcPr>
            <w:tcW w:w="710" w:type="dxa"/>
            <w:hideMark/>
          </w:tcPr>
          <w:p w:rsidR="00CB05F4" w:rsidRPr="0045508F" w:rsidRDefault="00CB05F4" w:rsidP="00BC4859">
            <w:pPr>
              <w:jc w:val="both"/>
              <w:rPr>
                <w:sz w:val="28"/>
                <w:szCs w:val="28"/>
                <w:lang w:eastAsia="en-US"/>
              </w:rPr>
            </w:pPr>
            <w:r w:rsidRPr="0045508F">
              <w:rPr>
                <w:sz w:val="28"/>
                <w:szCs w:val="28"/>
                <w:lang w:eastAsia="en-US"/>
              </w:rPr>
              <w:t>2.</w:t>
            </w:r>
          </w:p>
        </w:tc>
        <w:tc>
          <w:tcPr>
            <w:tcW w:w="2977" w:type="dxa"/>
            <w:hideMark/>
          </w:tcPr>
          <w:p w:rsidR="00CB05F4" w:rsidRPr="0045508F" w:rsidRDefault="00CB05F4" w:rsidP="00BC4859">
            <w:pPr>
              <w:jc w:val="both"/>
              <w:rPr>
                <w:sz w:val="28"/>
                <w:szCs w:val="28"/>
                <w:lang w:eastAsia="en-US"/>
              </w:rPr>
            </w:pPr>
            <w:r w:rsidRPr="0045508F">
              <w:rPr>
                <w:sz w:val="28"/>
                <w:szCs w:val="28"/>
                <w:lang w:eastAsia="en-US"/>
              </w:rPr>
              <w:t xml:space="preserve">Прочие мероприятия по благоустройству </w:t>
            </w:r>
          </w:p>
        </w:tc>
        <w:tc>
          <w:tcPr>
            <w:tcW w:w="2835" w:type="dxa"/>
            <w:hideMark/>
          </w:tcPr>
          <w:p w:rsidR="00CB05F4" w:rsidRPr="0045508F" w:rsidRDefault="00CB05F4" w:rsidP="00BC4859">
            <w:pPr>
              <w:pStyle w:val="ConsPlusNormal"/>
              <w:ind w:firstLine="34"/>
              <w:jc w:val="both"/>
              <w:rPr>
                <w:rFonts w:ascii="Times New Roman" w:hAnsi="Times New Roman" w:cs="Times New Roman"/>
                <w:sz w:val="28"/>
                <w:szCs w:val="28"/>
                <w:lang w:eastAsia="en-US"/>
              </w:rPr>
            </w:pPr>
            <w:r w:rsidRPr="0045508F">
              <w:rPr>
                <w:rFonts w:ascii="Times New Roman" w:hAnsi="Times New Roman" w:cs="Times New Roman"/>
                <w:sz w:val="28"/>
                <w:szCs w:val="28"/>
                <w:lang w:eastAsia="en-US"/>
              </w:rPr>
              <w:t>Администрация МО Юго-Восточн</w:t>
            </w:r>
            <w:r>
              <w:rPr>
                <w:rFonts w:ascii="Times New Roman" w:hAnsi="Times New Roman" w:cs="Times New Roman"/>
                <w:sz w:val="28"/>
                <w:szCs w:val="28"/>
                <w:lang w:eastAsia="en-US"/>
              </w:rPr>
              <w:t>о</w:t>
            </w:r>
            <w:r w:rsidRPr="0045508F">
              <w:rPr>
                <w:rFonts w:ascii="Times New Roman" w:hAnsi="Times New Roman" w:cs="Times New Roman"/>
                <w:sz w:val="28"/>
                <w:szCs w:val="28"/>
                <w:lang w:eastAsia="en-US"/>
              </w:rPr>
              <w:t>е Суворовского района</w:t>
            </w:r>
          </w:p>
        </w:tc>
        <w:tc>
          <w:tcPr>
            <w:tcW w:w="1559" w:type="dxa"/>
            <w:gridSpan w:val="2"/>
          </w:tcPr>
          <w:p w:rsidR="00CB05F4" w:rsidRPr="0045508F" w:rsidRDefault="005E1B36" w:rsidP="00DB2308">
            <w:pPr>
              <w:spacing w:after="200" w:line="276" w:lineRule="auto"/>
              <w:jc w:val="center"/>
              <w:rPr>
                <w:sz w:val="28"/>
                <w:szCs w:val="28"/>
              </w:rPr>
            </w:pPr>
            <w:r>
              <w:rPr>
                <w:sz w:val="28"/>
                <w:szCs w:val="28"/>
              </w:rPr>
              <w:t>400,00</w:t>
            </w:r>
          </w:p>
        </w:tc>
        <w:tc>
          <w:tcPr>
            <w:tcW w:w="1559" w:type="dxa"/>
          </w:tcPr>
          <w:p w:rsidR="00CB05F4" w:rsidRPr="0045508F" w:rsidRDefault="00DA7169" w:rsidP="00F70BC6">
            <w:pPr>
              <w:spacing w:after="200" w:line="276" w:lineRule="auto"/>
              <w:jc w:val="center"/>
              <w:rPr>
                <w:sz w:val="28"/>
                <w:szCs w:val="28"/>
              </w:rPr>
            </w:pPr>
            <w:r>
              <w:rPr>
                <w:sz w:val="28"/>
                <w:szCs w:val="28"/>
              </w:rPr>
              <w:t>518</w:t>
            </w:r>
            <w:r w:rsidR="005E1B36">
              <w:rPr>
                <w:sz w:val="28"/>
                <w:szCs w:val="28"/>
              </w:rPr>
              <w:t>,00</w:t>
            </w:r>
          </w:p>
        </w:tc>
        <w:tc>
          <w:tcPr>
            <w:tcW w:w="1418" w:type="dxa"/>
          </w:tcPr>
          <w:p w:rsidR="00CB05F4" w:rsidRPr="0045508F" w:rsidRDefault="005E1B36" w:rsidP="00F70BC6">
            <w:pPr>
              <w:spacing w:after="200" w:line="276" w:lineRule="auto"/>
              <w:jc w:val="center"/>
              <w:rPr>
                <w:sz w:val="28"/>
                <w:szCs w:val="28"/>
              </w:rPr>
            </w:pPr>
            <w:r>
              <w:rPr>
                <w:sz w:val="28"/>
                <w:szCs w:val="28"/>
              </w:rPr>
              <w:t>200,00</w:t>
            </w:r>
          </w:p>
        </w:tc>
        <w:tc>
          <w:tcPr>
            <w:tcW w:w="1276" w:type="dxa"/>
          </w:tcPr>
          <w:p w:rsidR="00CB05F4" w:rsidRPr="0045508F" w:rsidRDefault="00A0003B" w:rsidP="00F70BC6">
            <w:pPr>
              <w:spacing w:after="200" w:line="276" w:lineRule="auto"/>
              <w:jc w:val="center"/>
              <w:rPr>
                <w:sz w:val="28"/>
                <w:szCs w:val="28"/>
              </w:rPr>
            </w:pPr>
            <w:r>
              <w:rPr>
                <w:sz w:val="28"/>
                <w:szCs w:val="28"/>
              </w:rPr>
              <w:t>200,</w:t>
            </w:r>
            <w:r w:rsidR="00CB05F4" w:rsidRPr="0045508F">
              <w:rPr>
                <w:sz w:val="28"/>
                <w:szCs w:val="28"/>
              </w:rPr>
              <w:t>0</w:t>
            </w:r>
          </w:p>
        </w:tc>
        <w:tc>
          <w:tcPr>
            <w:tcW w:w="1276" w:type="dxa"/>
          </w:tcPr>
          <w:p w:rsidR="00CB05F4" w:rsidRPr="0045508F" w:rsidRDefault="00A0003B" w:rsidP="00F70BC6">
            <w:pPr>
              <w:spacing w:after="200" w:line="276" w:lineRule="auto"/>
              <w:jc w:val="center"/>
              <w:rPr>
                <w:sz w:val="28"/>
                <w:szCs w:val="28"/>
              </w:rPr>
            </w:pPr>
            <w:r>
              <w:rPr>
                <w:sz w:val="28"/>
                <w:szCs w:val="28"/>
              </w:rPr>
              <w:t>200,</w:t>
            </w:r>
            <w:r w:rsidR="00CB05F4">
              <w:rPr>
                <w:sz w:val="28"/>
                <w:szCs w:val="28"/>
              </w:rPr>
              <w:t>0</w:t>
            </w:r>
          </w:p>
        </w:tc>
      </w:tr>
      <w:tr w:rsidR="00CB05F4" w:rsidTr="00CB05F4">
        <w:trPr>
          <w:gridAfter w:val="1"/>
          <w:wAfter w:w="3260" w:type="dxa"/>
        </w:trPr>
        <w:tc>
          <w:tcPr>
            <w:tcW w:w="710" w:type="dxa"/>
          </w:tcPr>
          <w:p w:rsidR="00CB05F4" w:rsidRPr="0045508F" w:rsidRDefault="00CB05F4" w:rsidP="00BC4859">
            <w:pPr>
              <w:jc w:val="both"/>
              <w:rPr>
                <w:sz w:val="28"/>
                <w:szCs w:val="28"/>
                <w:lang w:eastAsia="en-US"/>
              </w:rPr>
            </w:pPr>
          </w:p>
        </w:tc>
        <w:tc>
          <w:tcPr>
            <w:tcW w:w="2977" w:type="dxa"/>
            <w:hideMark/>
          </w:tcPr>
          <w:p w:rsidR="00CB05F4" w:rsidRPr="0045508F" w:rsidRDefault="00CB05F4" w:rsidP="00BC4859">
            <w:pPr>
              <w:jc w:val="both"/>
              <w:rPr>
                <w:sz w:val="28"/>
                <w:szCs w:val="28"/>
                <w:lang w:eastAsia="en-US"/>
              </w:rPr>
            </w:pPr>
            <w:r w:rsidRPr="0045508F">
              <w:rPr>
                <w:sz w:val="28"/>
                <w:szCs w:val="28"/>
                <w:lang w:eastAsia="en-US"/>
              </w:rPr>
              <w:t>ИТОГО:</w:t>
            </w:r>
          </w:p>
        </w:tc>
        <w:tc>
          <w:tcPr>
            <w:tcW w:w="2835" w:type="dxa"/>
          </w:tcPr>
          <w:p w:rsidR="00CB05F4" w:rsidRPr="0045508F" w:rsidRDefault="00CB05F4" w:rsidP="00BC4859">
            <w:pPr>
              <w:pStyle w:val="ConsPlusNormal"/>
              <w:widowControl/>
              <w:ind w:firstLine="0"/>
              <w:jc w:val="both"/>
              <w:rPr>
                <w:rFonts w:ascii="Times New Roman" w:hAnsi="Times New Roman" w:cs="Times New Roman"/>
                <w:sz w:val="28"/>
                <w:szCs w:val="28"/>
                <w:lang w:eastAsia="en-US"/>
              </w:rPr>
            </w:pPr>
          </w:p>
        </w:tc>
        <w:tc>
          <w:tcPr>
            <w:tcW w:w="1559" w:type="dxa"/>
            <w:gridSpan w:val="2"/>
          </w:tcPr>
          <w:p w:rsidR="00CB05F4" w:rsidRPr="00B958CC" w:rsidRDefault="005E1B36" w:rsidP="00B958CC">
            <w:pPr>
              <w:spacing w:after="200" w:line="276" w:lineRule="auto"/>
              <w:jc w:val="center"/>
              <w:rPr>
                <w:sz w:val="28"/>
                <w:szCs w:val="28"/>
              </w:rPr>
            </w:pPr>
            <w:bookmarkStart w:id="0" w:name="_GoBack"/>
            <w:bookmarkEnd w:id="0"/>
            <w:r>
              <w:rPr>
                <w:sz w:val="28"/>
                <w:szCs w:val="28"/>
              </w:rPr>
              <w:t>2000,00</w:t>
            </w:r>
          </w:p>
        </w:tc>
        <w:tc>
          <w:tcPr>
            <w:tcW w:w="1559" w:type="dxa"/>
          </w:tcPr>
          <w:p w:rsidR="00CB05F4" w:rsidRPr="00426EA4" w:rsidRDefault="00DA7169" w:rsidP="00426EA4">
            <w:pPr>
              <w:spacing w:after="200" w:line="276" w:lineRule="auto"/>
              <w:jc w:val="center"/>
              <w:rPr>
                <w:sz w:val="28"/>
                <w:szCs w:val="28"/>
              </w:rPr>
            </w:pPr>
            <w:r>
              <w:rPr>
                <w:sz w:val="28"/>
                <w:szCs w:val="28"/>
              </w:rPr>
              <w:t>2118</w:t>
            </w:r>
            <w:r w:rsidR="005E1B36">
              <w:rPr>
                <w:sz w:val="28"/>
                <w:szCs w:val="28"/>
              </w:rPr>
              <w:t>,00</w:t>
            </w:r>
          </w:p>
        </w:tc>
        <w:tc>
          <w:tcPr>
            <w:tcW w:w="1418" w:type="dxa"/>
          </w:tcPr>
          <w:p w:rsidR="00CB05F4" w:rsidRPr="00426EA4" w:rsidRDefault="005E1B36" w:rsidP="00426EA4">
            <w:pPr>
              <w:spacing w:after="200" w:line="276" w:lineRule="auto"/>
              <w:jc w:val="center"/>
              <w:rPr>
                <w:sz w:val="28"/>
                <w:szCs w:val="28"/>
              </w:rPr>
            </w:pPr>
            <w:r>
              <w:rPr>
                <w:sz w:val="28"/>
                <w:szCs w:val="28"/>
              </w:rPr>
              <w:t>700,00</w:t>
            </w:r>
          </w:p>
        </w:tc>
        <w:tc>
          <w:tcPr>
            <w:tcW w:w="1276" w:type="dxa"/>
          </w:tcPr>
          <w:p w:rsidR="00CB05F4" w:rsidRPr="0045508F" w:rsidRDefault="00A0003B" w:rsidP="00F70BC6">
            <w:pPr>
              <w:spacing w:after="200" w:line="276" w:lineRule="auto"/>
              <w:jc w:val="center"/>
              <w:rPr>
                <w:sz w:val="28"/>
                <w:szCs w:val="28"/>
              </w:rPr>
            </w:pPr>
            <w:r>
              <w:rPr>
                <w:sz w:val="28"/>
                <w:szCs w:val="28"/>
              </w:rPr>
              <w:t>700,</w:t>
            </w:r>
            <w:r w:rsidR="00CB05F4" w:rsidRPr="0045508F">
              <w:rPr>
                <w:sz w:val="28"/>
                <w:szCs w:val="28"/>
              </w:rPr>
              <w:t>0</w:t>
            </w:r>
          </w:p>
        </w:tc>
        <w:tc>
          <w:tcPr>
            <w:tcW w:w="1276" w:type="dxa"/>
          </w:tcPr>
          <w:p w:rsidR="00CB05F4" w:rsidRPr="0045508F" w:rsidRDefault="00A0003B" w:rsidP="00F70BC6">
            <w:pPr>
              <w:spacing w:after="200" w:line="276" w:lineRule="auto"/>
              <w:jc w:val="center"/>
              <w:rPr>
                <w:sz w:val="28"/>
                <w:szCs w:val="28"/>
              </w:rPr>
            </w:pPr>
            <w:r>
              <w:rPr>
                <w:sz w:val="28"/>
                <w:szCs w:val="28"/>
              </w:rPr>
              <w:t>700,</w:t>
            </w:r>
            <w:r w:rsidR="00CB05F4">
              <w:rPr>
                <w:sz w:val="28"/>
                <w:szCs w:val="28"/>
              </w:rPr>
              <w:t>0</w:t>
            </w:r>
          </w:p>
        </w:tc>
      </w:tr>
    </w:tbl>
    <w:p w:rsidR="00E624C1" w:rsidRPr="007362F3" w:rsidRDefault="00E624C1" w:rsidP="00E624C1">
      <w:pPr>
        <w:autoSpaceDE w:val="0"/>
        <w:autoSpaceDN w:val="0"/>
        <w:adjustRightInd w:val="0"/>
        <w:jc w:val="both"/>
        <w:rPr>
          <w:sz w:val="28"/>
          <w:szCs w:val="28"/>
        </w:rPr>
      </w:pPr>
    </w:p>
    <w:p w:rsidR="00E624C1" w:rsidRDefault="00E624C1" w:rsidP="00E624C1">
      <w:pPr>
        <w:autoSpaceDE w:val="0"/>
        <w:autoSpaceDN w:val="0"/>
        <w:adjustRightInd w:val="0"/>
        <w:jc w:val="center"/>
        <w:rPr>
          <w:sz w:val="28"/>
          <w:szCs w:val="28"/>
        </w:rPr>
      </w:pPr>
    </w:p>
    <w:p w:rsidR="00E624C1" w:rsidRDefault="00E624C1" w:rsidP="00E624C1">
      <w:pPr>
        <w:autoSpaceDE w:val="0"/>
        <w:autoSpaceDN w:val="0"/>
        <w:adjustRightInd w:val="0"/>
        <w:jc w:val="center"/>
        <w:rPr>
          <w:sz w:val="28"/>
          <w:szCs w:val="28"/>
        </w:rPr>
      </w:pPr>
    </w:p>
    <w:p w:rsidR="00E624C1" w:rsidRDefault="00E624C1" w:rsidP="00E624C1">
      <w:pPr>
        <w:autoSpaceDE w:val="0"/>
        <w:autoSpaceDN w:val="0"/>
        <w:adjustRightInd w:val="0"/>
        <w:jc w:val="center"/>
        <w:rPr>
          <w:sz w:val="28"/>
          <w:szCs w:val="28"/>
        </w:rPr>
      </w:pPr>
    </w:p>
    <w:p w:rsidR="00E624C1" w:rsidRDefault="00E624C1" w:rsidP="00E624C1">
      <w:pPr>
        <w:autoSpaceDE w:val="0"/>
        <w:autoSpaceDN w:val="0"/>
        <w:adjustRightInd w:val="0"/>
        <w:jc w:val="center"/>
        <w:rPr>
          <w:sz w:val="28"/>
          <w:szCs w:val="28"/>
        </w:rPr>
      </w:pPr>
    </w:p>
    <w:p w:rsidR="00E624C1" w:rsidRDefault="00E624C1" w:rsidP="00E624C1">
      <w:pPr>
        <w:autoSpaceDE w:val="0"/>
        <w:autoSpaceDN w:val="0"/>
        <w:adjustRightInd w:val="0"/>
        <w:jc w:val="center"/>
        <w:rPr>
          <w:sz w:val="28"/>
          <w:szCs w:val="28"/>
        </w:rPr>
      </w:pPr>
    </w:p>
    <w:p w:rsidR="00EC785D" w:rsidRDefault="00EC785D" w:rsidP="00E624C1">
      <w:pPr>
        <w:autoSpaceDE w:val="0"/>
        <w:autoSpaceDN w:val="0"/>
        <w:adjustRightInd w:val="0"/>
        <w:jc w:val="center"/>
        <w:rPr>
          <w:sz w:val="28"/>
          <w:szCs w:val="28"/>
        </w:rPr>
      </w:pPr>
    </w:p>
    <w:p w:rsidR="00F648D7" w:rsidRDefault="00F648D7" w:rsidP="00E624C1">
      <w:pPr>
        <w:autoSpaceDE w:val="0"/>
        <w:autoSpaceDN w:val="0"/>
        <w:adjustRightInd w:val="0"/>
        <w:jc w:val="center"/>
        <w:rPr>
          <w:sz w:val="28"/>
          <w:szCs w:val="28"/>
        </w:rPr>
      </w:pPr>
    </w:p>
    <w:p w:rsidR="00F648D7" w:rsidRDefault="00F648D7" w:rsidP="00E624C1">
      <w:pPr>
        <w:autoSpaceDE w:val="0"/>
        <w:autoSpaceDN w:val="0"/>
        <w:adjustRightInd w:val="0"/>
        <w:jc w:val="center"/>
        <w:rPr>
          <w:sz w:val="28"/>
          <w:szCs w:val="28"/>
        </w:rPr>
      </w:pPr>
    </w:p>
    <w:p w:rsidR="00F648D7" w:rsidRDefault="00F648D7" w:rsidP="00E624C1">
      <w:pPr>
        <w:autoSpaceDE w:val="0"/>
        <w:autoSpaceDN w:val="0"/>
        <w:adjustRightInd w:val="0"/>
        <w:jc w:val="center"/>
        <w:rPr>
          <w:sz w:val="28"/>
          <w:szCs w:val="28"/>
        </w:rPr>
      </w:pPr>
    </w:p>
    <w:p w:rsidR="00E624C1" w:rsidRDefault="00E624C1" w:rsidP="00E624C1">
      <w:pPr>
        <w:autoSpaceDE w:val="0"/>
        <w:autoSpaceDN w:val="0"/>
        <w:adjustRightInd w:val="0"/>
        <w:jc w:val="center"/>
        <w:rPr>
          <w:sz w:val="28"/>
          <w:szCs w:val="28"/>
        </w:rPr>
      </w:pPr>
    </w:p>
    <w:p w:rsidR="00E624C1" w:rsidRPr="008420A5" w:rsidRDefault="00E624C1" w:rsidP="008420A5">
      <w:pPr>
        <w:autoSpaceDE w:val="0"/>
        <w:autoSpaceDN w:val="0"/>
        <w:adjustRightInd w:val="0"/>
        <w:jc w:val="right"/>
      </w:pPr>
      <w:r w:rsidRPr="008420A5">
        <w:lastRenderedPageBreak/>
        <w:t xml:space="preserve"> Приложение 3 </w:t>
      </w:r>
    </w:p>
    <w:p w:rsidR="00E624C1" w:rsidRDefault="00E624C1" w:rsidP="008420A5">
      <w:pPr>
        <w:autoSpaceDE w:val="0"/>
        <w:autoSpaceDN w:val="0"/>
        <w:adjustRightInd w:val="0"/>
        <w:jc w:val="right"/>
        <w:rPr>
          <w:sz w:val="28"/>
          <w:szCs w:val="28"/>
        </w:rPr>
      </w:pPr>
      <w:r w:rsidRPr="008420A5">
        <w:t xml:space="preserve"> к Программе</w:t>
      </w:r>
    </w:p>
    <w:p w:rsidR="00305703" w:rsidRDefault="00E624C1" w:rsidP="00305703">
      <w:pPr>
        <w:autoSpaceDE w:val="0"/>
        <w:autoSpaceDN w:val="0"/>
        <w:adjustRightInd w:val="0"/>
        <w:jc w:val="center"/>
        <w:rPr>
          <w:sz w:val="28"/>
          <w:szCs w:val="28"/>
        </w:rPr>
      </w:pPr>
      <w:r w:rsidRPr="00092BA0">
        <w:rPr>
          <w:sz w:val="28"/>
          <w:szCs w:val="28"/>
        </w:rPr>
        <w:t>ПЕРЕЧЕНЬ</w:t>
      </w:r>
      <w:r w:rsidR="00305703">
        <w:rPr>
          <w:sz w:val="28"/>
          <w:szCs w:val="28"/>
        </w:rPr>
        <w:t xml:space="preserve"> </w:t>
      </w:r>
      <w:r w:rsidRPr="00092BA0">
        <w:rPr>
          <w:sz w:val="28"/>
          <w:szCs w:val="28"/>
        </w:rPr>
        <w:t>ПРОГРАММНЫХ МЕРОПРИЯТИЙ</w:t>
      </w:r>
    </w:p>
    <w:p w:rsidR="00E624C1" w:rsidRPr="00305703" w:rsidRDefault="00305703" w:rsidP="00305703">
      <w:pPr>
        <w:ind w:firstLine="709"/>
        <w:jc w:val="center"/>
      </w:pPr>
      <w:r w:rsidRPr="00305703">
        <w:t>(«Организация благоустройства и содержание территории муниципального образования Юго-Восточное Суворовского района»)</w:t>
      </w:r>
    </w:p>
    <w:p w:rsidR="00E624C1" w:rsidRPr="00092BA0" w:rsidRDefault="00E624C1" w:rsidP="00E624C1">
      <w:pPr>
        <w:autoSpaceDE w:val="0"/>
        <w:autoSpaceDN w:val="0"/>
        <w:adjustRightInd w:val="0"/>
        <w:rPr>
          <w:sz w:val="28"/>
          <w:szCs w:val="28"/>
        </w:rPr>
      </w:pPr>
    </w:p>
    <w:tbl>
      <w:tblPr>
        <w:tblW w:w="14760" w:type="dxa"/>
        <w:tblInd w:w="70" w:type="dxa"/>
        <w:tblLayout w:type="fixed"/>
        <w:tblCellMar>
          <w:left w:w="70" w:type="dxa"/>
          <w:right w:w="70" w:type="dxa"/>
        </w:tblCellMar>
        <w:tblLook w:val="0000"/>
      </w:tblPr>
      <w:tblGrid>
        <w:gridCol w:w="540"/>
        <w:gridCol w:w="2154"/>
        <w:gridCol w:w="1701"/>
        <w:gridCol w:w="1984"/>
        <w:gridCol w:w="1701"/>
        <w:gridCol w:w="1111"/>
        <w:gridCol w:w="1157"/>
        <w:gridCol w:w="1276"/>
        <w:gridCol w:w="1134"/>
        <w:gridCol w:w="1134"/>
        <w:gridCol w:w="868"/>
      </w:tblGrid>
      <w:tr w:rsidR="00E624C1" w:rsidRPr="00FC60CA" w:rsidTr="00F70BC6">
        <w:trPr>
          <w:cantSplit/>
          <w:trHeight w:val="240"/>
        </w:trPr>
        <w:tc>
          <w:tcPr>
            <w:tcW w:w="540" w:type="dxa"/>
            <w:vMerge w:val="restart"/>
            <w:tcBorders>
              <w:top w:val="single" w:sz="6" w:space="0" w:color="auto"/>
              <w:left w:val="single" w:sz="6" w:space="0" w:color="auto"/>
              <w:bottom w:val="nil"/>
              <w:right w:val="single" w:sz="6" w:space="0" w:color="auto"/>
            </w:tcBorders>
          </w:tcPr>
          <w:p w:rsidR="00E624C1" w:rsidRPr="00026B2B" w:rsidRDefault="00E624C1" w:rsidP="00397B30">
            <w:pPr>
              <w:pStyle w:val="ConsPlusCell"/>
              <w:widowControl/>
              <w:jc w:val="center"/>
              <w:rPr>
                <w:rFonts w:ascii="Times New Roman" w:hAnsi="Times New Roman" w:cs="Times New Roman"/>
                <w:sz w:val="24"/>
                <w:szCs w:val="24"/>
              </w:rPr>
            </w:pPr>
            <w:r w:rsidRPr="00026B2B">
              <w:rPr>
                <w:rFonts w:ascii="Times New Roman" w:hAnsi="Times New Roman" w:cs="Times New Roman"/>
                <w:sz w:val="24"/>
                <w:szCs w:val="24"/>
              </w:rPr>
              <w:t xml:space="preserve">N </w:t>
            </w:r>
            <w:r w:rsidRPr="00026B2B">
              <w:rPr>
                <w:rFonts w:ascii="Times New Roman" w:hAnsi="Times New Roman" w:cs="Times New Roman"/>
                <w:sz w:val="24"/>
                <w:szCs w:val="24"/>
              </w:rPr>
              <w:br/>
            </w:r>
            <w:proofErr w:type="spellStart"/>
            <w:proofErr w:type="gramStart"/>
            <w:r w:rsidRPr="00026B2B">
              <w:rPr>
                <w:rFonts w:ascii="Times New Roman" w:hAnsi="Times New Roman" w:cs="Times New Roman"/>
                <w:sz w:val="24"/>
                <w:szCs w:val="24"/>
              </w:rPr>
              <w:t>п</w:t>
            </w:r>
            <w:proofErr w:type="spellEnd"/>
            <w:proofErr w:type="gramEnd"/>
            <w:r w:rsidRPr="00026B2B">
              <w:rPr>
                <w:rFonts w:ascii="Times New Roman" w:hAnsi="Times New Roman" w:cs="Times New Roman"/>
                <w:sz w:val="24"/>
                <w:szCs w:val="24"/>
              </w:rPr>
              <w:t>/</w:t>
            </w:r>
            <w:proofErr w:type="spellStart"/>
            <w:r w:rsidRPr="00026B2B">
              <w:rPr>
                <w:rFonts w:ascii="Times New Roman" w:hAnsi="Times New Roman" w:cs="Times New Roman"/>
                <w:sz w:val="24"/>
                <w:szCs w:val="24"/>
              </w:rPr>
              <w:t>п</w:t>
            </w:r>
            <w:proofErr w:type="spellEnd"/>
          </w:p>
        </w:tc>
        <w:tc>
          <w:tcPr>
            <w:tcW w:w="2154" w:type="dxa"/>
            <w:vMerge w:val="restart"/>
            <w:tcBorders>
              <w:top w:val="single" w:sz="6" w:space="0" w:color="auto"/>
              <w:left w:val="single" w:sz="6" w:space="0" w:color="auto"/>
              <w:bottom w:val="nil"/>
              <w:right w:val="single" w:sz="6" w:space="0" w:color="auto"/>
            </w:tcBorders>
          </w:tcPr>
          <w:p w:rsidR="00E624C1" w:rsidRPr="00026B2B" w:rsidRDefault="00E624C1" w:rsidP="00397B30">
            <w:pPr>
              <w:pStyle w:val="ConsPlusCell"/>
              <w:widowControl/>
              <w:jc w:val="center"/>
              <w:rPr>
                <w:rFonts w:ascii="Times New Roman" w:hAnsi="Times New Roman" w:cs="Times New Roman"/>
                <w:sz w:val="24"/>
                <w:szCs w:val="24"/>
              </w:rPr>
            </w:pPr>
            <w:r w:rsidRPr="00026B2B">
              <w:rPr>
                <w:rFonts w:ascii="Times New Roman" w:hAnsi="Times New Roman" w:cs="Times New Roman"/>
                <w:sz w:val="24"/>
                <w:szCs w:val="24"/>
              </w:rPr>
              <w:t>Наименование</w:t>
            </w:r>
            <w:r w:rsidRPr="00026B2B">
              <w:rPr>
                <w:rFonts w:ascii="Times New Roman" w:hAnsi="Times New Roman" w:cs="Times New Roman"/>
                <w:sz w:val="24"/>
                <w:szCs w:val="24"/>
              </w:rPr>
              <w:br/>
              <w:t>мероприятия</w:t>
            </w:r>
          </w:p>
        </w:tc>
        <w:tc>
          <w:tcPr>
            <w:tcW w:w="1701" w:type="dxa"/>
            <w:vMerge w:val="restart"/>
            <w:tcBorders>
              <w:top w:val="single" w:sz="6" w:space="0" w:color="auto"/>
              <w:left w:val="single" w:sz="6" w:space="0" w:color="auto"/>
              <w:bottom w:val="nil"/>
              <w:right w:val="single" w:sz="6" w:space="0" w:color="auto"/>
            </w:tcBorders>
          </w:tcPr>
          <w:p w:rsidR="00E624C1" w:rsidRPr="00026B2B" w:rsidRDefault="00E624C1" w:rsidP="00397B30">
            <w:pPr>
              <w:pStyle w:val="ConsPlusCell"/>
              <w:widowControl/>
              <w:jc w:val="center"/>
              <w:rPr>
                <w:rFonts w:ascii="Times New Roman" w:hAnsi="Times New Roman" w:cs="Times New Roman"/>
                <w:sz w:val="24"/>
                <w:szCs w:val="24"/>
              </w:rPr>
            </w:pPr>
            <w:r w:rsidRPr="00026B2B">
              <w:rPr>
                <w:rFonts w:ascii="Times New Roman" w:hAnsi="Times New Roman" w:cs="Times New Roman"/>
                <w:sz w:val="24"/>
                <w:szCs w:val="24"/>
              </w:rPr>
              <w:t xml:space="preserve">Сроки   </w:t>
            </w:r>
            <w:r w:rsidRPr="00026B2B">
              <w:rPr>
                <w:rFonts w:ascii="Times New Roman" w:hAnsi="Times New Roman" w:cs="Times New Roman"/>
                <w:sz w:val="24"/>
                <w:szCs w:val="24"/>
              </w:rPr>
              <w:br/>
              <w:t>выполнения</w:t>
            </w:r>
          </w:p>
        </w:tc>
        <w:tc>
          <w:tcPr>
            <w:tcW w:w="1984" w:type="dxa"/>
            <w:vMerge w:val="restart"/>
            <w:tcBorders>
              <w:top w:val="single" w:sz="6" w:space="0" w:color="auto"/>
              <w:left w:val="single" w:sz="6" w:space="0" w:color="auto"/>
              <w:bottom w:val="nil"/>
              <w:right w:val="single" w:sz="6" w:space="0" w:color="auto"/>
            </w:tcBorders>
          </w:tcPr>
          <w:p w:rsidR="00E624C1" w:rsidRPr="00026B2B" w:rsidRDefault="00E624C1" w:rsidP="00397B30">
            <w:pPr>
              <w:pStyle w:val="ConsPlusCell"/>
              <w:widowControl/>
              <w:jc w:val="center"/>
              <w:rPr>
                <w:rFonts w:ascii="Times New Roman" w:hAnsi="Times New Roman" w:cs="Times New Roman"/>
                <w:sz w:val="24"/>
                <w:szCs w:val="24"/>
              </w:rPr>
            </w:pPr>
            <w:r w:rsidRPr="00026B2B">
              <w:rPr>
                <w:rFonts w:ascii="Times New Roman" w:hAnsi="Times New Roman" w:cs="Times New Roman"/>
                <w:sz w:val="24"/>
                <w:szCs w:val="24"/>
              </w:rPr>
              <w:t>Ответственные</w:t>
            </w:r>
            <w:r w:rsidRPr="00026B2B">
              <w:rPr>
                <w:rFonts w:ascii="Times New Roman" w:hAnsi="Times New Roman" w:cs="Times New Roman"/>
                <w:sz w:val="24"/>
                <w:szCs w:val="24"/>
              </w:rPr>
              <w:br/>
              <w:t>за реализацию</w:t>
            </w:r>
            <w:r w:rsidRPr="00026B2B">
              <w:rPr>
                <w:rFonts w:ascii="Times New Roman" w:hAnsi="Times New Roman" w:cs="Times New Roman"/>
                <w:sz w:val="24"/>
                <w:szCs w:val="24"/>
              </w:rPr>
              <w:br/>
              <w:t>мероприятия</w:t>
            </w:r>
          </w:p>
        </w:tc>
        <w:tc>
          <w:tcPr>
            <w:tcW w:w="1701" w:type="dxa"/>
            <w:vMerge w:val="restart"/>
            <w:tcBorders>
              <w:top w:val="single" w:sz="6" w:space="0" w:color="auto"/>
              <w:left w:val="single" w:sz="6" w:space="0" w:color="auto"/>
              <w:bottom w:val="nil"/>
              <w:right w:val="single" w:sz="6" w:space="0" w:color="auto"/>
            </w:tcBorders>
          </w:tcPr>
          <w:p w:rsidR="00E624C1" w:rsidRPr="00026B2B" w:rsidRDefault="00E624C1" w:rsidP="00397B30">
            <w:pPr>
              <w:pStyle w:val="ConsPlusCell"/>
              <w:widowControl/>
              <w:jc w:val="center"/>
              <w:rPr>
                <w:rFonts w:ascii="Times New Roman" w:hAnsi="Times New Roman" w:cs="Times New Roman"/>
                <w:sz w:val="24"/>
                <w:szCs w:val="24"/>
              </w:rPr>
            </w:pPr>
            <w:r w:rsidRPr="00026B2B">
              <w:rPr>
                <w:rFonts w:ascii="Times New Roman" w:hAnsi="Times New Roman" w:cs="Times New Roman"/>
                <w:sz w:val="24"/>
                <w:szCs w:val="24"/>
              </w:rPr>
              <w:t xml:space="preserve">Источники   </w:t>
            </w:r>
            <w:r w:rsidRPr="00026B2B">
              <w:rPr>
                <w:rFonts w:ascii="Times New Roman" w:hAnsi="Times New Roman" w:cs="Times New Roman"/>
                <w:sz w:val="24"/>
                <w:szCs w:val="24"/>
              </w:rPr>
              <w:br/>
              <w:t>финансирования</w:t>
            </w:r>
          </w:p>
        </w:tc>
        <w:tc>
          <w:tcPr>
            <w:tcW w:w="6680" w:type="dxa"/>
            <w:gridSpan w:val="6"/>
            <w:tcBorders>
              <w:top w:val="single" w:sz="6" w:space="0" w:color="auto"/>
              <w:left w:val="single" w:sz="6" w:space="0" w:color="auto"/>
              <w:bottom w:val="single" w:sz="6" w:space="0" w:color="auto"/>
              <w:right w:val="single" w:sz="6" w:space="0" w:color="auto"/>
            </w:tcBorders>
          </w:tcPr>
          <w:p w:rsidR="00E624C1" w:rsidRPr="00026B2B" w:rsidRDefault="00E624C1" w:rsidP="00397B30">
            <w:pPr>
              <w:pStyle w:val="ConsPlusCell"/>
              <w:widowControl/>
              <w:jc w:val="center"/>
              <w:rPr>
                <w:rFonts w:ascii="Times New Roman" w:hAnsi="Times New Roman" w:cs="Times New Roman"/>
                <w:sz w:val="24"/>
                <w:szCs w:val="24"/>
              </w:rPr>
            </w:pPr>
            <w:r w:rsidRPr="00026B2B">
              <w:rPr>
                <w:rFonts w:ascii="Times New Roman" w:hAnsi="Times New Roman" w:cs="Times New Roman"/>
                <w:sz w:val="24"/>
                <w:szCs w:val="24"/>
              </w:rPr>
              <w:t>Объем расходов (тыс. руб.)</w:t>
            </w:r>
          </w:p>
        </w:tc>
      </w:tr>
      <w:tr w:rsidR="00E624C1" w:rsidRPr="00FC60CA" w:rsidTr="00F70BC6">
        <w:trPr>
          <w:cantSplit/>
          <w:trHeight w:val="240"/>
        </w:trPr>
        <w:tc>
          <w:tcPr>
            <w:tcW w:w="540" w:type="dxa"/>
            <w:vMerge/>
            <w:tcBorders>
              <w:top w:val="nil"/>
              <w:left w:val="single" w:sz="6" w:space="0" w:color="auto"/>
              <w:bottom w:val="nil"/>
              <w:right w:val="single" w:sz="6" w:space="0" w:color="auto"/>
            </w:tcBorders>
          </w:tcPr>
          <w:p w:rsidR="00E624C1" w:rsidRPr="00026B2B" w:rsidRDefault="00E624C1" w:rsidP="00397B30">
            <w:pPr>
              <w:pStyle w:val="ConsPlusCell"/>
              <w:widowControl/>
              <w:jc w:val="center"/>
              <w:rPr>
                <w:rFonts w:ascii="Times New Roman" w:hAnsi="Times New Roman" w:cs="Times New Roman"/>
                <w:sz w:val="24"/>
                <w:szCs w:val="24"/>
              </w:rPr>
            </w:pPr>
          </w:p>
        </w:tc>
        <w:tc>
          <w:tcPr>
            <w:tcW w:w="2154" w:type="dxa"/>
            <w:vMerge/>
            <w:tcBorders>
              <w:top w:val="nil"/>
              <w:left w:val="single" w:sz="6" w:space="0" w:color="auto"/>
              <w:bottom w:val="nil"/>
              <w:right w:val="single" w:sz="6" w:space="0" w:color="auto"/>
            </w:tcBorders>
          </w:tcPr>
          <w:p w:rsidR="00E624C1" w:rsidRPr="00026B2B" w:rsidRDefault="00E624C1" w:rsidP="00397B30">
            <w:pPr>
              <w:pStyle w:val="ConsPlusCell"/>
              <w:widowControl/>
              <w:jc w:val="center"/>
              <w:rPr>
                <w:rFonts w:ascii="Times New Roman" w:hAnsi="Times New Roman" w:cs="Times New Roman"/>
                <w:sz w:val="24"/>
                <w:szCs w:val="24"/>
              </w:rPr>
            </w:pPr>
          </w:p>
        </w:tc>
        <w:tc>
          <w:tcPr>
            <w:tcW w:w="1701" w:type="dxa"/>
            <w:vMerge/>
            <w:tcBorders>
              <w:top w:val="nil"/>
              <w:left w:val="single" w:sz="6" w:space="0" w:color="auto"/>
              <w:bottom w:val="nil"/>
              <w:right w:val="single" w:sz="6" w:space="0" w:color="auto"/>
            </w:tcBorders>
          </w:tcPr>
          <w:p w:rsidR="00E624C1" w:rsidRPr="00026B2B" w:rsidRDefault="00E624C1" w:rsidP="00397B30">
            <w:pPr>
              <w:pStyle w:val="ConsPlusCell"/>
              <w:widowControl/>
              <w:jc w:val="center"/>
              <w:rPr>
                <w:rFonts w:ascii="Times New Roman" w:hAnsi="Times New Roman" w:cs="Times New Roman"/>
                <w:sz w:val="24"/>
                <w:szCs w:val="24"/>
              </w:rPr>
            </w:pPr>
          </w:p>
        </w:tc>
        <w:tc>
          <w:tcPr>
            <w:tcW w:w="1984" w:type="dxa"/>
            <w:vMerge/>
            <w:tcBorders>
              <w:top w:val="nil"/>
              <w:left w:val="single" w:sz="6" w:space="0" w:color="auto"/>
              <w:bottom w:val="nil"/>
              <w:right w:val="single" w:sz="6" w:space="0" w:color="auto"/>
            </w:tcBorders>
          </w:tcPr>
          <w:p w:rsidR="00E624C1" w:rsidRPr="00026B2B" w:rsidRDefault="00E624C1" w:rsidP="00397B30">
            <w:pPr>
              <w:pStyle w:val="ConsPlusCell"/>
              <w:widowControl/>
              <w:jc w:val="center"/>
              <w:rPr>
                <w:rFonts w:ascii="Times New Roman" w:hAnsi="Times New Roman" w:cs="Times New Roman"/>
                <w:sz w:val="24"/>
                <w:szCs w:val="24"/>
              </w:rPr>
            </w:pPr>
          </w:p>
        </w:tc>
        <w:tc>
          <w:tcPr>
            <w:tcW w:w="1701" w:type="dxa"/>
            <w:vMerge/>
            <w:tcBorders>
              <w:top w:val="nil"/>
              <w:left w:val="single" w:sz="6" w:space="0" w:color="auto"/>
              <w:bottom w:val="nil"/>
              <w:right w:val="single" w:sz="6" w:space="0" w:color="auto"/>
            </w:tcBorders>
          </w:tcPr>
          <w:p w:rsidR="00E624C1" w:rsidRPr="00026B2B" w:rsidRDefault="00E624C1" w:rsidP="00397B30">
            <w:pPr>
              <w:pStyle w:val="ConsPlusCell"/>
              <w:widowControl/>
              <w:jc w:val="center"/>
              <w:rPr>
                <w:rFonts w:ascii="Times New Roman" w:hAnsi="Times New Roman" w:cs="Times New Roman"/>
                <w:sz w:val="24"/>
                <w:szCs w:val="24"/>
              </w:rPr>
            </w:pPr>
          </w:p>
        </w:tc>
        <w:tc>
          <w:tcPr>
            <w:tcW w:w="1111" w:type="dxa"/>
            <w:tcBorders>
              <w:top w:val="single" w:sz="6" w:space="0" w:color="auto"/>
              <w:left w:val="single" w:sz="6" w:space="0" w:color="auto"/>
              <w:bottom w:val="single" w:sz="4" w:space="0" w:color="auto"/>
              <w:right w:val="single" w:sz="6" w:space="0" w:color="auto"/>
            </w:tcBorders>
          </w:tcPr>
          <w:p w:rsidR="00E624C1" w:rsidRPr="00026B2B" w:rsidRDefault="00E624C1" w:rsidP="00397B30">
            <w:pPr>
              <w:pStyle w:val="ConsPlusCell"/>
              <w:widowControl/>
              <w:jc w:val="center"/>
              <w:rPr>
                <w:rFonts w:ascii="Times New Roman" w:hAnsi="Times New Roman" w:cs="Times New Roman"/>
                <w:sz w:val="24"/>
                <w:szCs w:val="24"/>
              </w:rPr>
            </w:pPr>
          </w:p>
        </w:tc>
        <w:tc>
          <w:tcPr>
            <w:tcW w:w="5569" w:type="dxa"/>
            <w:gridSpan w:val="5"/>
            <w:tcBorders>
              <w:top w:val="single" w:sz="6" w:space="0" w:color="auto"/>
              <w:left w:val="single" w:sz="6" w:space="0" w:color="auto"/>
              <w:bottom w:val="single" w:sz="6" w:space="0" w:color="auto"/>
              <w:right w:val="single" w:sz="6" w:space="0" w:color="auto"/>
            </w:tcBorders>
          </w:tcPr>
          <w:p w:rsidR="00E624C1" w:rsidRPr="00026B2B" w:rsidRDefault="00E624C1" w:rsidP="00397B30">
            <w:pPr>
              <w:pStyle w:val="ConsPlusCell"/>
              <w:widowControl/>
              <w:jc w:val="center"/>
              <w:rPr>
                <w:rFonts w:ascii="Times New Roman" w:hAnsi="Times New Roman" w:cs="Times New Roman"/>
                <w:sz w:val="24"/>
                <w:szCs w:val="24"/>
              </w:rPr>
            </w:pPr>
            <w:r w:rsidRPr="00026B2B">
              <w:rPr>
                <w:rFonts w:ascii="Times New Roman" w:hAnsi="Times New Roman" w:cs="Times New Roman"/>
                <w:sz w:val="24"/>
                <w:szCs w:val="24"/>
              </w:rPr>
              <w:t>в том числе по годам</w:t>
            </w:r>
          </w:p>
        </w:tc>
      </w:tr>
      <w:tr w:rsidR="00E624C1" w:rsidRPr="00FC60CA" w:rsidTr="00037B9B">
        <w:trPr>
          <w:cantSplit/>
          <w:trHeight w:val="240"/>
        </w:trPr>
        <w:tc>
          <w:tcPr>
            <w:tcW w:w="540" w:type="dxa"/>
            <w:vMerge/>
            <w:tcBorders>
              <w:top w:val="nil"/>
              <w:left w:val="single" w:sz="6" w:space="0" w:color="auto"/>
              <w:bottom w:val="single" w:sz="6" w:space="0" w:color="auto"/>
              <w:right w:val="single" w:sz="6" w:space="0" w:color="auto"/>
            </w:tcBorders>
          </w:tcPr>
          <w:p w:rsidR="00E624C1" w:rsidRPr="00026B2B" w:rsidRDefault="00E624C1" w:rsidP="00397B30">
            <w:pPr>
              <w:pStyle w:val="ConsPlusCell"/>
              <w:widowControl/>
              <w:jc w:val="center"/>
              <w:rPr>
                <w:rFonts w:ascii="Times New Roman" w:hAnsi="Times New Roman" w:cs="Times New Roman"/>
                <w:sz w:val="24"/>
                <w:szCs w:val="24"/>
              </w:rPr>
            </w:pPr>
          </w:p>
        </w:tc>
        <w:tc>
          <w:tcPr>
            <w:tcW w:w="2154" w:type="dxa"/>
            <w:vMerge/>
            <w:tcBorders>
              <w:top w:val="nil"/>
              <w:left w:val="single" w:sz="6" w:space="0" w:color="auto"/>
              <w:bottom w:val="single" w:sz="6" w:space="0" w:color="auto"/>
              <w:right w:val="single" w:sz="6" w:space="0" w:color="auto"/>
            </w:tcBorders>
          </w:tcPr>
          <w:p w:rsidR="00E624C1" w:rsidRPr="00026B2B" w:rsidRDefault="00E624C1" w:rsidP="00397B30">
            <w:pPr>
              <w:pStyle w:val="ConsPlusCell"/>
              <w:widowControl/>
              <w:jc w:val="center"/>
              <w:rPr>
                <w:rFonts w:ascii="Times New Roman" w:hAnsi="Times New Roman" w:cs="Times New Roman"/>
                <w:sz w:val="24"/>
                <w:szCs w:val="24"/>
              </w:rPr>
            </w:pPr>
          </w:p>
        </w:tc>
        <w:tc>
          <w:tcPr>
            <w:tcW w:w="1701" w:type="dxa"/>
            <w:vMerge/>
            <w:tcBorders>
              <w:top w:val="nil"/>
              <w:left w:val="single" w:sz="6" w:space="0" w:color="auto"/>
              <w:bottom w:val="single" w:sz="6" w:space="0" w:color="auto"/>
              <w:right w:val="single" w:sz="6" w:space="0" w:color="auto"/>
            </w:tcBorders>
          </w:tcPr>
          <w:p w:rsidR="00E624C1" w:rsidRPr="00026B2B" w:rsidRDefault="00E624C1" w:rsidP="00397B30">
            <w:pPr>
              <w:pStyle w:val="ConsPlusCell"/>
              <w:widowControl/>
              <w:jc w:val="center"/>
              <w:rPr>
                <w:rFonts w:ascii="Times New Roman" w:hAnsi="Times New Roman" w:cs="Times New Roman"/>
                <w:sz w:val="24"/>
                <w:szCs w:val="24"/>
              </w:rPr>
            </w:pPr>
          </w:p>
        </w:tc>
        <w:tc>
          <w:tcPr>
            <w:tcW w:w="1984" w:type="dxa"/>
            <w:vMerge/>
            <w:tcBorders>
              <w:top w:val="nil"/>
              <w:left w:val="single" w:sz="6" w:space="0" w:color="auto"/>
              <w:bottom w:val="single" w:sz="6" w:space="0" w:color="auto"/>
              <w:right w:val="single" w:sz="6" w:space="0" w:color="auto"/>
            </w:tcBorders>
          </w:tcPr>
          <w:p w:rsidR="00E624C1" w:rsidRPr="00026B2B" w:rsidRDefault="00E624C1" w:rsidP="00397B30">
            <w:pPr>
              <w:pStyle w:val="ConsPlusCell"/>
              <w:widowControl/>
              <w:jc w:val="center"/>
              <w:rPr>
                <w:rFonts w:ascii="Times New Roman" w:hAnsi="Times New Roman" w:cs="Times New Roman"/>
                <w:sz w:val="24"/>
                <w:szCs w:val="24"/>
              </w:rPr>
            </w:pPr>
          </w:p>
        </w:tc>
        <w:tc>
          <w:tcPr>
            <w:tcW w:w="1701" w:type="dxa"/>
            <w:vMerge/>
            <w:tcBorders>
              <w:top w:val="nil"/>
              <w:left w:val="single" w:sz="6" w:space="0" w:color="auto"/>
              <w:bottom w:val="single" w:sz="6" w:space="0" w:color="auto"/>
              <w:right w:val="single" w:sz="6" w:space="0" w:color="auto"/>
            </w:tcBorders>
          </w:tcPr>
          <w:p w:rsidR="00E624C1" w:rsidRPr="00026B2B" w:rsidRDefault="00E624C1" w:rsidP="00397B30">
            <w:pPr>
              <w:pStyle w:val="ConsPlusCell"/>
              <w:widowControl/>
              <w:jc w:val="center"/>
              <w:rPr>
                <w:rFonts w:ascii="Times New Roman" w:hAnsi="Times New Roman" w:cs="Times New Roman"/>
                <w:sz w:val="24"/>
                <w:szCs w:val="24"/>
              </w:rPr>
            </w:pPr>
          </w:p>
        </w:tc>
        <w:tc>
          <w:tcPr>
            <w:tcW w:w="1111" w:type="dxa"/>
            <w:tcBorders>
              <w:top w:val="single" w:sz="4" w:space="0" w:color="auto"/>
              <w:left w:val="single" w:sz="6" w:space="0" w:color="auto"/>
              <w:bottom w:val="single" w:sz="6" w:space="0" w:color="auto"/>
              <w:right w:val="single" w:sz="6" w:space="0" w:color="auto"/>
            </w:tcBorders>
          </w:tcPr>
          <w:p w:rsidR="00E624C1" w:rsidRPr="005E1B36" w:rsidRDefault="00F70BC6" w:rsidP="00397B30">
            <w:pPr>
              <w:pStyle w:val="ConsPlusCell"/>
              <w:widowControl/>
              <w:jc w:val="center"/>
              <w:rPr>
                <w:rFonts w:ascii="Times New Roman" w:hAnsi="Times New Roman" w:cs="Times New Roman"/>
                <w:sz w:val="24"/>
                <w:szCs w:val="24"/>
              </w:rPr>
            </w:pPr>
            <w:r w:rsidRPr="00A0003B">
              <w:rPr>
                <w:rFonts w:ascii="Times New Roman" w:hAnsi="Times New Roman" w:cs="Times New Roman"/>
                <w:sz w:val="24"/>
                <w:szCs w:val="24"/>
                <w:lang w:val="en-US"/>
              </w:rPr>
              <w:t>2</w:t>
            </w:r>
            <w:r w:rsidR="005E1B36" w:rsidRPr="00A0003B">
              <w:rPr>
                <w:rFonts w:ascii="Times New Roman" w:hAnsi="Times New Roman" w:cs="Times New Roman"/>
                <w:sz w:val="24"/>
                <w:szCs w:val="24"/>
              </w:rPr>
              <w:t>020</w:t>
            </w:r>
          </w:p>
        </w:tc>
        <w:tc>
          <w:tcPr>
            <w:tcW w:w="1157" w:type="dxa"/>
            <w:tcBorders>
              <w:top w:val="single" w:sz="6" w:space="0" w:color="auto"/>
              <w:left w:val="single" w:sz="6" w:space="0" w:color="auto"/>
              <w:bottom w:val="single" w:sz="6" w:space="0" w:color="auto"/>
              <w:right w:val="single" w:sz="6" w:space="0" w:color="auto"/>
            </w:tcBorders>
          </w:tcPr>
          <w:p w:rsidR="00E624C1" w:rsidRPr="00A0003B" w:rsidRDefault="00E624C1" w:rsidP="00F70BC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r w:rsidR="00A0003B">
              <w:rPr>
                <w:rFonts w:ascii="Times New Roman" w:hAnsi="Times New Roman" w:cs="Times New Roman"/>
                <w:sz w:val="24"/>
                <w:szCs w:val="24"/>
              </w:rPr>
              <w:t>21</w:t>
            </w:r>
          </w:p>
        </w:tc>
        <w:tc>
          <w:tcPr>
            <w:tcW w:w="1276" w:type="dxa"/>
            <w:tcBorders>
              <w:top w:val="single" w:sz="6" w:space="0" w:color="auto"/>
              <w:left w:val="single" w:sz="6" w:space="0" w:color="auto"/>
              <w:bottom w:val="single" w:sz="6" w:space="0" w:color="auto"/>
              <w:right w:val="single" w:sz="6" w:space="0" w:color="auto"/>
            </w:tcBorders>
          </w:tcPr>
          <w:p w:rsidR="00E624C1" w:rsidRPr="00A0003B" w:rsidRDefault="00E624C1" w:rsidP="00F70BC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r w:rsidR="00A0003B">
              <w:rPr>
                <w:rFonts w:ascii="Times New Roman" w:hAnsi="Times New Roman" w:cs="Times New Roman"/>
                <w:sz w:val="24"/>
                <w:szCs w:val="24"/>
              </w:rPr>
              <w:t>22</w:t>
            </w:r>
          </w:p>
        </w:tc>
        <w:tc>
          <w:tcPr>
            <w:tcW w:w="1134" w:type="dxa"/>
            <w:tcBorders>
              <w:top w:val="single" w:sz="6" w:space="0" w:color="auto"/>
              <w:left w:val="single" w:sz="6" w:space="0" w:color="auto"/>
              <w:bottom w:val="single" w:sz="6" w:space="0" w:color="auto"/>
              <w:right w:val="single" w:sz="6" w:space="0" w:color="auto"/>
            </w:tcBorders>
          </w:tcPr>
          <w:p w:rsidR="00E624C1" w:rsidRPr="00A0003B" w:rsidRDefault="00E624C1" w:rsidP="00F70BC6">
            <w:pPr>
              <w:pStyle w:val="ConsPlusCell"/>
              <w:widowControl/>
              <w:jc w:val="center"/>
              <w:rPr>
                <w:rFonts w:ascii="Times New Roman" w:hAnsi="Times New Roman" w:cs="Times New Roman"/>
                <w:sz w:val="24"/>
                <w:szCs w:val="24"/>
              </w:rPr>
            </w:pPr>
            <w:r w:rsidRPr="00026B2B">
              <w:rPr>
                <w:rFonts w:ascii="Times New Roman" w:hAnsi="Times New Roman" w:cs="Times New Roman"/>
                <w:sz w:val="24"/>
                <w:szCs w:val="24"/>
              </w:rPr>
              <w:t>20</w:t>
            </w:r>
            <w:r>
              <w:rPr>
                <w:rFonts w:ascii="Times New Roman" w:hAnsi="Times New Roman" w:cs="Times New Roman"/>
                <w:sz w:val="24"/>
                <w:szCs w:val="24"/>
              </w:rPr>
              <w:t>2</w:t>
            </w:r>
            <w:r w:rsidR="00A0003B">
              <w:rPr>
                <w:rFonts w:ascii="Times New Roman" w:hAnsi="Times New Roman" w:cs="Times New Roman"/>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E624C1" w:rsidRPr="00A0003B" w:rsidRDefault="00E624C1" w:rsidP="00F70BC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w:t>
            </w:r>
            <w:r w:rsidR="00A0003B">
              <w:rPr>
                <w:rFonts w:ascii="Times New Roman" w:hAnsi="Times New Roman" w:cs="Times New Roman"/>
                <w:sz w:val="24"/>
                <w:szCs w:val="24"/>
              </w:rPr>
              <w:t>4</w:t>
            </w:r>
          </w:p>
        </w:tc>
        <w:tc>
          <w:tcPr>
            <w:tcW w:w="868" w:type="dxa"/>
            <w:tcBorders>
              <w:top w:val="single" w:sz="6" w:space="0" w:color="auto"/>
              <w:left w:val="single" w:sz="6" w:space="0" w:color="auto"/>
              <w:bottom w:val="single" w:sz="6" w:space="0" w:color="auto"/>
              <w:right w:val="single" w:sz="6" w:space="0" w:color="auto"/>
            </w:tcBorders>
          </w:tcPr>
          <w:p w:rsidR="00E624C1" w:rsidRPr="00A0003B" w:rsidRDefault="00E624C1" w:rsidP="00F70BC6">
            <w:pPr>
              <w:pStyle w:val="ConsPlusCell"/>
              <w:widowControl/>
              <w:jc w:val="center"/>
              <w:rPr>
                <w:rFonts w:ascii="Times New Roman" w:hAnsi="Times New Roman" w:cs="Times New Roman"/>
                <w:sz w:val="24"/>
                <w:szCs w:val="24"/>
              </w:rPr>
            </w:pPr>
          </w:p>
        </w:tc>
      </w:tr>
      <w:tr w:rsidR="00E624C1" w:rsidRPr="00FC60CA" w:rsidTr="00037B9B">
        <w:trPr>
          <w:cantSplit/>
          <w:trHeight w:val="240"/>
        </w:trPr>
        <w:tc>
          <w:tcPr>
            <w:tcW w:w="540" w:type="dxa"/>
            <w:tcBorders>
              <w:top w:val="single" w:sz="6" w:space="0" w:color="auto"/>
              <w:left w:val="single" w:sz="6" w:space="0" w:color="auto"/>
              <w:bottom w:val="single" w:sz="6" w:space="0" w:color="auto"/>
              <w:right w:val="single" w:sz="6" w:space="0" w:color="auto"/>
            </w:tcBorders>
          </w:tcPr>
          <w:p w:rsidR="00E624C1" w:rsidRPr="00026B2B" w:rsidRDefault="00E624C1" w:rsidP="00397B30">
            <w:pPr>
              <w:pStyle w:val="ConsPlusCell"/>
              <w:widowControl/>
              <w:jc w:val="center"/>
              <w:rPr>
                <w:rFonts w:ascii="Times New Roman" w:hAnsi="Times New Roman" w:cs="Times New Roman"/>
              </w:rPr>
            </w:pPr>
            <w:r w:rsidRPr="00026B2B">
              <w:rPr>
                <w:rFonts w:ascii="Times New Roman" w:hAnsi="Times New Roman" w:cs="Times New Roman"/>
              </w:rPr>
              <w:t>1</w:t>
            </w:r>
          </w:p>
        </w:tc>
        <w:tc>
          <w:tcPr>
            <w:tcW w:w="2154" w:type="dxa"/>
            <w:tcBorders>
              <w:top w:val="single" w:sz="6" w:space="0" w:color="auto"/>
              <w:left w:val="single" w:sz="6" w:space="0" w:color="auto"/>
              <w:bottom w:val="single" w:sz="6" w:space="0" w:color="auto"/>
              <w:right w:val="single" w:sz="6" w:space="0" w:color="auto"/>
            </w:tcBorders>
          </w:tcPr>
          <w:p w:rsidR="00E624C1" w:rsidRPr="00026B2B" w:rsidRDefault="00E624C1" w:rsidP="00397B30">
            <w:pPr>
              <w:pStyle w:val="ConsPlusCell"/>
              <w:widowControl/>
              <w:jc w:val="center"/>
              <w:rPr>
                <w:rFonts w:ascii="Times New Roman" w:hAnsi="Times New Roman" w:cs="Times New Roman"/>
              </w:rPr>
            </w:pPr>
            <w:r w:rsidRPr="00026B2B">
              <w:rPr>
                <w:rFonts w:ascii="Times New Roman" w:hAnsi="Times New Roman" w:cs="Times New Roman"/>
              </w:rPr>
              <w:t>2</w:t>
            </w:r>
          </w:p>
        </w:tc>
        <w:tc>
          <w:tcPr>
            <w:tcW w:w="1701" w:type="dxa"/>
            <w:tcBorders>
              <w:top w:val="single" w:sz="6" w:space="0" w:color="auto"/>
              <w:left w:val="single" w:sz="6" w:space="0" w:color="auto"/>
              <w:bottom w:val="single" w:sz="6" w:space="0" w:color="auto"/>
              <w:right w:val="single" w:sz="6" w:space="0" w:color="auto"/>
            </w:tcBorders>
          </w:tcPr>
          <w:p w:rsidR="00E624C1" w:rsidRPr="00026B2B" w:rsidRDefault="00E624C1" w:rsidP="00397B30">
            <w:pPr>
              <w:pStyle w:val="ConsPlusCell"/>
              <w:widowControl/>
              <w:jc w:val="center"/>
              <w:rPr>
                <w:rFonts w:ascii="Times New Roman" w:hAnsi="Times New Roman" w:cs="Times New Roman"/>
              </w:rPr>
            </w:pPr>
            <w:r w:rsidRPr="00026B2B">
              <w:rPr>
                <w:rFonts w:ascii="Times New Roman" w:hAnsi="Times New Roman" w:cs="Times New Roman"/>
              </w:rPr>
              <w:t>3</w:t>
            </w:r>
          </w:p>
        </w:tc>
        <w:tc>
          <w:tcPr>
            <w:tcW w:w="1984" w:type="dxa"/>
            <w:tcBorders>
              <w:top w:val="single" w:sz="6" w:space="0" w:color="auto"/>
              <w:left w:val="single" w:sz="6" w:space="0" w:color="auto"/>
              <w:bottom w:val="single" w:sz="6" w:space="0" w:color="auto"/>
              <w:right w:val="single" w:sz="6" w:space="0" w:color="auto"/>
            </w:tcBorders>
          </w:tcPr>
          <w:p w:rsidR="00E624C1" w:rsidRPr="00026B2B" w:rsidRDefault="00E624C1" w:rsidP="00397B30">
            <w:pPr>
              <w:pStyle w:val="ConsPlusCell"/>
              <w:widowControl/>
              <w:jc w:val="center"/>
              <w:rPr>
                <w:rFonts w:ascii="Times New Roman" w:hAnsi="Times New Roman" w:cs="Times New Roman"/>
              </w:rPr>
            </w:pPr>
            <w:r w:rsidRPr="00026B2B">
              <w:rPr>
                <w:rFonts w:ascii="Times New Roman" w:hAnsi="Times New Roman" w:cs="Times New Roman"/>
              </w:rPr>
              <w:t>4</w:t>
            </w:r>
          </w:p>
        </w:tc>
        <w:tc>
          <w:tcPr>
            <w:tcW w:w="1701" w:type="dxa"/>
            <w:tcBorders>
              <w:top w:val="single" w:sz="6" w:space="0" w:color="auto"/>
              <w:left w:val="single" w:sz="6" w:space="0" w:color="auto"/>
              <w:bottom w:val="single" w:sz="6" w:space="0" w:color="auto"/>
              <w:right w:val="single" w:sz="6" w:space="0" w:color="auto"/>
            </w:tcBorders>
          </w:tcPr>
          <w:p w:rsidR="00E624C1" w:rsidRPr="00026B2B" w:rsidRDefault="00E624C1" w:rsidP="00397B30">
            <w:pPr>
              <w:pStyle w:val="ConsPlusCell"/>
              <w:widowControl/>
              <w:jc w:val="center"/>
              <w:rPr>
                <w:rFonts w:ascii="Times New Roman" w:hAnsi="Times New Roman" w:cs="Times New Roman"/>
              </w:rPr>
            </w:pPr>
            <w:r w:rsidRPr="00026B2B">
              <w:rPr>
                <w:rFonts w:ascii="Times New Roman" w:hAnsi="Times New Roman" w:cs="Times New Roman"/>
              </w:rPr>
              <w:t>5</w:t>
            </w:r>
          </w:p>
        </w:tc>
        <w:tc>
          <w:tcPr>
            <w:tcW w:w="1111" w:type="dxa"/>
            <w:tcBorders>
              <w:top w:val="single" w:sz="6" w:space="0" w:color="auto"/>
              <w:left w:val="single" w:sz="6" w:space="0" w:color="auto"/>
              <w:bottom w:val="single" w:sz="6" w:space="0" w:color="auto"/>
              <w:right w:val="single" w:sz="6" w:space="0" w:color="auto"/>
            </w:tcBorders>
          </w:tcPr>
          <w:p w:rsidR="00E624C1" w:rsidRPr="00026B2B" w:rsidRDefault="00E624C1" w:rsidP="00397B30">
            <w:pPr>
              <w:pStyle w:val="ConsPlusCell"/>
              <w:widowControl/>
              <w:jc w:val="center"/>
              <w:rPr>
                <w:rFonts w:ascii="Times New Roman" w:hAnsi="Times New Roman" w:cs="Times New Roman"/>
              </w:rPr>
            </w:pPr>
            <w:r w:rsidRPr="00026B2B">
              <w:rPr>
                <w:rFonts w:ascii="Times New Roman" w:hAnsi="Times New Roman" w:cs="Times New Roman"/>
              </w:rPr>
              <w:t>6</w:t>
            </w:r>
          </w:p>
        </w:tc>
        <w:tc>
          <w:tcPr>
            <w:tcW w:w="1157" w:type="dxa"/>
            <w:tcBorders>
              <w:top w:val="single" w:sz="6" w:space="0" w:color="auto"/>
              <w:left w:val="single" w:sz="6" w:space="0" w:color="auto"/>
              <w:bottom w:val="single" w:sz="6" w:space="0" w:color="auto"/>
              <w:right w:val="single" w:sz="6" w:space="0" w:color="auto"/>
            </w:tcBorders>
          </w:tcPr>
          <w:p w:rsidR="00E624C1" w:rsidRPr="00026B2B" w:rsidRDefault="00E624C1" w:rsidP="00397B30">
            <w:pPr>
              <w:pStyle w:val="ConsPlusCell"/>
              <w:widowControl/>
              <w:jc w:val="center"/>
              <w:rPr>
                <w:rFonts w:ascii="Times New Roman" w:hAnsi="Times New Roman" w:cs="Times New Roman"/>
              </w:rPr>
            </w:pPr>
            <w:r>
              <w:rPr>
                <w:rFonts w:ascii="Times New Roman" w:hAnsi="Times New Roman" w:cs="Times New Roman"/>
              </w:rPr>
              <w:t>7</w:t>
            </w:r>
          </w:p>
        </w:tc>
        <w:tc>
          <w:tcPr>
            <w:tcW w:w="1276" w:type="dxa"/>
            <w:tcBorders>
              <w:top w:val="single" w:sz="6" w:space="0" w:color="auto"/>
              <w:left w:val="single" w:sz="6" w:space="0" w:color="auto"/>
              <w:bottom w:val="single" w:sz="6" w:space="0" w:color="auto"/>
              <w:right w:val="single" w:sz="6" w:space="0" w:color="auto"/>
            </w:tcBorders>
          </w:tcPr>
          <w:p w:rsidR="00E624C1" w:rsidRPr="00026B2B" w:rsidRDefault="00E624C1" w:rsidP="00397B30">
            <w:pPr>
              <w:pStyle w:val="ConsPlusCell"/>
              <w:widowControl/>
              <w:jc w:val="center"/>
              <w:rPr>
                <w:rFonts w:ascii="Times New Roman" w:hAnsi="Times New Roman" w:cs="Times New Roman"/>
              </w:rPr>
            </w:pPr>
            <w:r>
              <w:rPr>
                <w:rFonts w:ascii="Times New Roman" w:hAnsi="Times New Roman" w:cs="Times New Roman"/>
              </w:rPr>
              <w:t>8</w:t>
            </w:r>
          </w:p>
        </w:tc>
        <w:tc>
          <w:tcPr>
            <w:tcW w:w="1134" w:type="dxa"/>
            <w:tcBorders>
              <w:top w:val="single" w:sz="6" w:space="0" w:color="auto"/>
              <w:left w:val="single" w:sz="6" w:space="0" w:color="auto"/>
              <w:bottom w:val="single" w:sz="6" w:space="0" w:color="auto"/>
              <w:right w:val="single" w:sz="6" w:space="0" w:color="auto"/>
            </w:tcBorders>
          </w:tcPr>
          <w:p w:rsidR="00E624C1" w:rsidRPr="00026B2B" w:rsidRDefault="00E624C1" w:rsidP="00397B30">
            <w:pPr>
              <w:pStyle w:val="ConsPlusCell"/>
              <w:widowControl/>
              <w:jc w:val="center"/>
              <w:rPr>
                <w:rFonts w:ascii="Times New Roman" w:hAnsi="Times New Roman" w:cs="Times New Roman"/>
              </w:rPr>
            </w:pPr>
            <w:r>
              <w:rPr>
                <w:rFonts w:ascii="Times New Roman" w:hAnsi="Times New Roman" w:cs="Times New Roman"/>
              </w:rPr>
              <w:t>9</w:t>
            </w:r>
          </w:p>
        </w:tc>
        <w:tc>
          <w:tcPr>
            <w:tcW w:w="1134" w:type="dxa"/>
            <w:tcBorders>
              <w:top w:val="single" w:sz="6" w:space="0" w:color="auto"/>
              <w:left w:val="single" w:sz="6" w:space="0" w:color="auto"/>
              <w:bottom w:val="single" w:sz="6" w:space="0" w:color="auto"/>
              <w:right w:val="single" w:sz="6" w:space="0" w:color="auto"/>
            </w:tcBorders>
          </w:tcPr>
          <w:p w:rsidR="00E624C1" w:rsidRPr="00026B2B" w:rsidRDefault="00E624C1" w:rsidP="00397B30">
            <w:pPr>
              <w:pStyle w:val="ConsPlusCell"/>
              <w:widowControl/>
              <w:jc w:val="center"/>
              <w:rPr>
                <w:rFonts w:ascii="Times New Roman" w:hAnsi="Times New Roman" w:cs="Times New Roman"/>
              </w:rPr>
            </w:pPr>
            <w:r>
              <w:rPr>
                <w:rFonts w:ascii="Times New Roman" w:hAnsi="Times New Roman" w:cs="Times New Roman"/>
              </w:rPr>
              <w:t>10</w:t>
            </w:r>
          </w:p>
        </w:tc>
        <w:tc>
          <w:tcPr>
            <w:tcW w:w="868" w:type="dxa"/>
            <w:tcBorders>
              <w:top w:val="single" w:sz="6" w:space="0" w:color="auto"/>
              <w:left w:val="single" w:sz="6" w:space="0" w:color="auto"/>
              <w:bottom w:val="single" w:sz="6" w:space="0" w:color="auto"/>
              <w:right w:val="single" w:sz="6" w:space="0" w:color="auto"/>
            </w:tcBorders>
          </w:tcPr>
          <w:p w:rsidR="00E624C1" w:rsidRPr="00026B2B" w:rsidRDefault="00E624C1" w:rsidP="00397B30">
            <w:pPr>
              <w:pStyle w:val="ConsPlusCell"/>
              <w:widowControl/>
              <w:jc w:val="center"/>
              <w:rPr>
                <w:rFonts w:ascii="Times New Roman" w:hAnsi="Times New Roman" w:cs="Times New Roman"/>
              </w:rPr>
            </w:pPr>
            <w:r>
              <w:rPr>
                <w:rFonts w:ascii="Times New Roman" w:hAnsi="Times New Roman" w:cs="Times New Roman"/>
              </w:rPr>
              <w:t>11</w:t>
            </w:r>
          </w:p>
        </w:tc>
      </w:tr>
      <w:tr w:rsidR="00E624C1" w:rsidRPr="003506E1" w:rsidTr="00037B9B">
        <w:trPr>
          <w:cantSplit/>
          <w:trHeight w:val="120"/>
        </w:trPr>
        <w:tc>
          <w:tcPr>
            <w:tcW w:w="540" w:type="dxa"/>
            <w:tcBorders>
              <w:top w:val="single" w:sz="6" w:space="0" w:color="auto"/>
              <w:left w:val="single" w:sz="6" w:space="0" w:color="auto"/>
              <w:bottom w:val="single" w:sz="6" w:space="0" w:color="auto"/>
              <w:right w:val="single" w:sz="6" w:space="0" w:color="auto"/>
            </w:tcBorders>
          </w:tcPr>
          <w:p w:rsidR="00E624C1" w:rsidRPr="00535417" w:rsidRDefault="00E624C1" w:rsidP="00397B30">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2154" w:type="dxa"/>
            <w:tcBorders>
              <w:top w:val="single" w:sz="6" w:space="0" w:color="auto"/>
              <w:left w:val="single" w:sz="6" w:space="0" w:color="auto"/>
              <w:bottom w:val="single" w:sz="6" w:space="0" w:color="auto"/>
              <w:right w:val="single" w:sz="6" w:space="0" w:color="auto"/>
            </w:tcBorders>
          </w:tcPr>
          <w:p w:rsidR="00E624C1" w:rsidRPr="00185789" w:rsidRDefault="00E624C1" w:rsidP="00397B30">
            <w:pPr>
              <w:pStyle w:val="ConsPlusCell"/>
              <w:widowControl/>
              <w:rPr>
                <w:rFonts w:ascii="Times New Roman" w:hAnsi="Times New Roman" w:cs="Times New Roman"/>
                <w:sz w:val="24"/>
                <w:szCs w:val="24"/>
              </w:rPr>
            </w:pPr>
            <w:r>
              <w:rPr>
                <w:rFonts w:ascii="Times New Roman" w:hAnsi="Times New Roman" w:cs="Times New Roman"/>
                <w:sz w:val="24"/>
                <w:szCs w:val="24"/>
              </w:rPr>
              <w:t>Содержание памятников воинской славы</w:t>
            </w:r>
          </w:p>
        </w:tc>
        <w:tc>
          <w:tcPr>
            <w:tcW w:w="1701" w:type="dxa"/>
            <w:tcBorders>
              <w:top w:val="single" w:sz="6" w:space="0" w:color="auto"/>
              <w:left w:val="single" w:sz="6" w:space="0" w:color="auto"/>
              <w:bottom w:val="single" w:sz="6" w:space="0" w:color="auto"/>
              <w:right w:val="single" w:sz="6" w:space="0" w:color="auto"/>
            </w:tcBorders>
          </w:tcPr>
          <w:p w:rsidR="00E624C1" w:rsidRPr="00315934" w:rsidRDefault="00E624C1" w:rsidP="00397B30">
            <w:pPr>
              <w:pStyle w:val="ConsPlusCell"/>
              <w:widowControl/>
              <w:rPr>
                <w:rFonts w:ascii="Times New Roman" w:hAnsi="Times New Roman" w:cs="Times New Roman"/>
                <w:sz w:val="24"/>
                <w:szCs w:val="24"/>
              </w:rPr>
            </w:pPr>
            <w:r>
              <w:rPr>
                <w:rFonts w:ascii="Times New Roman" w:hAnsi="Times New Roman" w:cs="Times New Roman"/>
                <w:sz w:val="24"/>
                <w:szCs w:val="24"/>
              </w:rPr>
              <w:t>а</w:t>
            </w:r>
            <w:r w:rsidRPr="00315934">
              <w:rPr>
                <w:rFonts w:ascii="Times New Roman" w:hAnsi="Times New Roman" w:cs="Times New Roman"/>
                <w:sz w:val="24"/>
                <w:szCs w:val="24"/>
              </w:rPr>
              <w:t>прель- май</w:t>
            </w:r>
          </w:p>
        </w:tc>
        <w:tc>
          <w:tcPr>
            <w:tcW w:w="1984" w:type="dxa"/>
            <w:tcBorders>
              <w:top w:val="single" w:sz="6" w:space="0" w:color="auto"/>
              <w:left w:val="single" w:sz="6" w:space="0" w:color="auto"/>
              <w:bottom w:val="single" w:sz="6" w:space="0" w:color="auto"/>
              <w:right w:val="single" w:sz="6" w:space="0" w:color="auto"/>
            </w:tcBorders>
          </w:tcPr>
          <w:p w:rsidR="00E624C1" w:rsidRPr="00F70BC6" w:rsidRDefault="00F70BC6" w:rsidP="00F70BC6">
            <w:r>
              <w:t>Администрация МО Юго-Восточное Суворовского района</w:t>
            </w:r>
          </w:p>
        </w:tc>
        <w:tc>
          <w:tcPr>
            <w:tcW w:w="1701" w:type="dxa"/>
            <w:tcBorders>
              <w:top w:val="single" w:sz="6" w:space="0" w:color="auto"/>
              <w:left w:val="single" w:sz="6" w:space="0" w:color="auto"/>
              <w:bottom w:val="single" w:sz="6" w:space="0" w:color="auto"/>
              <w:right w:val="single" w:sz="6" w:space="0" w:color="auto"/>
            </w:tcBorders>
          </w:tcPr>
          <w:p w:rsidR="00E624C1" w:rsidRPr="00315934" w:rsidRDefault="00E624C1" w:rsidP="00F70BC6">
            <w:r>
              <w:t>б</w:t>
            </w:r>
            <w:r w:rsidRPr="00315934">
              <w:t xml:space="preserve">юджет </w:t>
            </w:r>
            <w:r w:rsidR="00F70BC6">
              <w:t>МО Юго-Восточное Суворовского района</w:t>
            </w:r>
          </w:p>
        </w:tc>
        <w:tc>
          <w:tcPr>
            <w:tcW w:w="1111" w:type="dxa"/>
            <w:tcBorders>
              <w:top w:val="single" w:sz="6" w:space="0" w:color="auto"/>
              <w:left w:val="single" w:sz="6" w:space="0" w:color="auto"/>
              <w:bottom w:val="single" w:sz="6" w:space="0" w:color="auto"/>
              <w:right w:val="single" w:sz="6" w:space="0" w:color="auto"/>
            </w:tcBorders>
            <w:vAlign w:val="center"/>
          </w:tcPr>
          <w:p w:rsidR="00E624C1" w:rsidRPr="00315934" w:rsidRDefault="005E1B36" w:rsidP="00397B3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w:t>
            </w:r>
            <w:r w:rsidR="00E624C1" w:rsidRPr="00315934">
              <w:rPr>
                <w:rFonts w:ascii="Times New Roman" w:hAnsi="Times New Roman" w:cs="Times New Roman"/>
                <w:sz w:val="24"/>
                <w:szCs w:val="24"/>
              </w:rPr>
              <w:t>,0</w:t>
            </w:r>
          </w:p>
        </w:tc>
        <w:tc>
          <w:tcPr>
            <w:tcW w:w="1157" w:type="dxa"/>
            <w:tcBorders>
              <w:top w:val="single" w:sz="6" w:space="0" w:color="auto"/>
              <w:left w:val="single" w:sz="6" w:space="0" w:color="auto"/>
              <w:bottom w:val="single" w:sz="6" w:space="0" w:color="auto"/>
              <w:right w:val="single" w:sz="6" w:space="0" w:color="auto"/>
            </w:tcBorders>
            <w:vAlign w:val="center"/>
          </w:tcPr>
          <w:p w:rsidR="00E624C1" w:rsidRPr="00315934" w:rsidRDefault="00A0003B" w:rsidP="00397B30">
            <w:pPr>
              <w:snapToGrid w:val="0"/>
              <w:jc w:val="center"/>
            </w:pPr>
            <w:r>
              <w:t>3</w:t>
            </w:r>
            <w:r w:rsidR="00F70BC6">
              <w:t>0</w:t>
            </w:r>
            <w:r w:rsidR="00E624C1">
              <w:t>,0</w:t>
            </w:r>
          </w:p>
        </w:tc>
        <w:tc>
          <w:tcPr>
            <w:tcW w:w="1276" w:type="dxa"/>
            <w:tcBorders>
              <w:top w:val="single" w:sz="6" w:space="0" w:color="auto"/>
              <w:left w:val="single" w:sz="6" w:space="0" w:color="auto"/>
              <w:bottom w:val="single" w:sz="6" w:space="0" w:color="auto"/>
              <w:right w:val="single" w:sz="6" w:space="0" w:color="auto"/>
            </w:tcBorders>
            <w:vAlign w:val="center"/>
          </w:tcPr>
          <w:p w:rsidR="00E624C1" w:rsidRPr="00315934" w:rsidRDefault="00F70BC6" w:rsidP="00397B30">
            <w:pPr>
              <w:snapToGrid w:val="0"/>
              <w:jc w:val="center"/>
            </w:pPr>
            <w:r>
              <w:t>30</w:t>
            </w:r>
            <w:r w:rsidR="00E624C1">
              <w:t>,0</w:t>
            </w:r>
          </w:p>
        </w:tc>
        <w:tc>
          <w:tcPr>
            <w:tcW w:w="1134" w:type="dxa"/>
            <w:tcBorders>
              <w:top w:val="single" w:sz="6" w:space="0" w:color="auto"/>
              <w:left w:val="single" w:sz="6" w:space="0" w:color="auto"/>
              <w:bottom w:val="single" w:sz="6" w:space="0" w:color="auto"/>
              <w:right w:val="single" w:sz="6" w:space="0" w:color="auto"/>
            </w:tcBorders>
            <w:vAlign w:val="center"/>
          </w:tcPr>
          <w:p w:rsidR="00E624C1" w:rsidRPr="00180AE0" w:rsidRDefault="00F70BC6" w:rsidP="00397B30">
            <w:pPr>
              <w:snapToGrid w:val="0"/>
              <w:jc w:val="center"/>
            </w:pPr>
            <w:r>
              <w:t>30</w:t>
            </w:r>
            <w:r w:rsidR="00E624C1">
              <w:t>,0</w:t>
            </w:r>
          </w:p>
        </w:tc>
        <w:tc>
          <w:tcPr>
            <w:tcW w:w="1134" w:type="dxa"/>
            <w:tcBorders>
              <w:top w:val="single" w:sz="6" w:space="0" w:color="auto"/>
              <w:left w:val="single" w:sz="6" w:space="0" w:color="auto"/>
              <w:bottom w:val="single" w:sz="6" w:space="0" w:color="auto"/>
              <w:right w:val="single" w:sz="6" w:space="0" w:color="auto"/>
            </w:tcBorders>
            <w:vAlign w:val="center"/>
          </w:tcPr>
          <w:p w:rsidR="00E624C1" w:rsidRPr="00315934" w:rsidRDefault="00A0003B" w:rsidP="00426EA4">
            <w:pPr>
              <w:snapToGrid w:val="0"/>
              <w:jc w:val="center"/>
            </w:pPr>
            <w:r>
              <w:t>3</w:t>
            </w:r>
            <w:r w:rsidR="00426EA4">
              <w:t>0,</w:t>
            </w:r>
            <w:r w:rsidR="00E624C1">
              <w:t>0</w:t>
            </w:r>
          </w:p>
        </w:tc>
        <w:tc>
          <w:tcPr>
            <w:tcW w:w="868" w:type="dxa"/>
            <w:tcBorders>
              <w:top w:val="single" w:sz="6" w:space="0" w:color="auto"/>
              <w:left w:val="single" w:sz="6" w:space="0" w:color="auto"/>
              <w:bottom w:val="single" w:sz="6" w:space="0" w:color="auto"/>
              <w:right w:val="single" w:sz="6" w:space="0" w:color="auto"/>
            </w:tcBorders>
            <w:vAlign w:val="center"/>
          </w:tcPr>
          <w:p w:rsidR="00E624C1" w:rsidRPr="00315934" w:rsidRDefault="00E624C1" w:rsidP="00397B30">
            <w:pPr>
              <w:snapToGrid w:val="0"/>
              <w:jc w:val="center"/>
            </w:pPr>
            <w:r>
              <w:t>0</w:t>
            </w:r>
          </w:p>
        </w:tc>
      </w:tr>
      <w:tr w:rsidR="00F70BC6" w:rsidRPr="003506E1" w:rsidTr="00037B9B">
        <w:trPr>
          <w:cantSplit/>
          <w:trHeight w:val="120"/>
        </w:trPr>
        <w:tc>
          <w:tcPr>
            <w:tcW w:w="540" w:type="dxa"/>
            <w:tcBorders>
              <w:top w:val="single" w:sz="6" w:space="0" w:color="auto"/>
              <w:left w:val="single" w:sz="6" w:space="0" w:color="auto"/>
              <w:bottom w:val="single" w:sz="6" w:space="0" w:color="auto"/>
              <w:right w:val="single" w:sz="6" w:space="0" w:color="auto"/>
            </w:tcBorders>
          </w:tcPr>
          <w:p w:rsidR="00F70BC6" w:rsidRPr="00535417" w:rsidRDefault="00F70BC6" w:rsidP="00397B30">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2154" w:type="dxa"/>
            <w:tcBorders>
              <w:top w:val="single" w:sz="6" w:space="0" w:color="auto"/>
              <w:left w:val="single" w:sz="6" w:space="0" w:color="auto"/>
              <w:bottom w:val="single" w:sz="6" w:space="0" w:color="auto"/>
              <w:right w:val="single" w:sz="6" w:space="0" w:color="auto"/>
            </w:tcBorders>
          </w:tcPr>
          <w:p w:rsidR="00F70BC6" w:rsidRDefault="00EC785D" w:rsidP="00F70BC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Оплата электроэнергии </w:t>
            </w:r>
            <w:r w:rsidR="00F70BC6">
              <w:rPr>
                <w:rFonts w:ascii="Times New Roman" w:hAnsi="Times New Roman" w:cs="Times New Roman"/>
                <w:sz w:val="24"/>
                <w:szCs w:val="24"/>
              </w:rPr>
              <w:t>уличного освещения</w:t>
            </w:r>
          </w:p>
        </w:tc>
        <w:tc>
          <w:tcPr>
            <w:tcW w:w="1701" w:type="dxa"/>
            <w:tcBorders>
              <w:top w:val="single" w:sz="6" w:space="0" w:color="auto"/>
              <w:left w:val="single" w:sz="6" w:space="0" w:color="auto"/>
              <w:bottom w:val="single" w:sz="6" w:space="0" w:color="auto"/>
              <w:right w:val="single" w:sz="6" w:space="0" w:color="auto"/>
            </w:tcBorders>
          </w:tcPr>
          <w:p w:rsidR="00F70BC6" w:rsidRPr="00315934" w:rsidRDefault="00F70BC6" w:rsidP="00397B30">
            <w:pPr>
              <w:pStyle w:val="ConsPlusCell"/>
              <w:widowControl/>
              <w:rPr>
                <w:rFonts w:ascii="Times New Roman" w:hAnsi="Times New Roman" w:cs="Times New Roman"/>
                <w:sz w:val="24"/>
                <w:szCs w:val="24"/>
              </w:rPr>
            </w:pPr>
            <w:r>
              <w:rPr>
                <w:rFonts w:ascii="Times New Roman" w:hAnsi="Times New Roman" w:cs="Times New Roman"/>
                <w:sz w:val="24"/>
                <w:szCs w:val="24"/>
              </w:rPr>
              <w:t>в течение всего периода</w:t>
            </w:r>
          </w:p>
        </w:tc>
        <w:tc>
          <w:tcPr>
            <w:tcW w:w="1984" w:type="dxa"/>
            <w:tcBorders>
              <w:top w:val="single" w:sz="6" w:space="0" w:color="auto"/>
              <w:left w:val="single" w:sz="6" w:space="0" w:color="auto"/>
              <w:bottom w:val="single" w:sz="6" w:space="0" w:color="auto"/>
              <w:right w:val="single" w:sz="6" w:space="0" w:color="auto"/>
            </w:tcBorders>
          </w:tcPr>
          <w:p w:rsidR="00F70BC6" w:rsidRPr="00F70BC6" w:rsidRDefault="00F70BC6" w:rsidP="009E7B83">
            <w:r>
              <w:t>Администрация МО Юго-Восточное Суворовского района</w:t>
            </w:r>
          </w:p>
        </w:tc>
        <w:tc>
          <w:tcPr>
            <w:tcW w:w="1701" w:type="dxa"/>
            <w:tcBorders>
              <w:top w:val="single" w:sz="6" w:space="0" w:color="auto"/>
              <w:left w:val="single" w:sz="6" w:space="0" w:color="auto"/>
              <w:bottom w:val="single" w:sz="6" w:space="0" w:color="auto"/>
              <w:right w:val="single" w:sz="6" w:space="0" w:color="auto"/>
            </w:tcBorders>
          </w:tcPr>
          <w:p w:rsidR="00F70BC6" w:rsidRPr="00315934" w:rsidRDefault="00F70BC6" w:rsidP="009E7B83">
            <w:r>
              <w:t>б</w:t>
            </w:r>
            <w:r w:rsidRPr="00315934">
              <w:t xml:space="preserve">юджет </w:t>
            </w:r>
            <w:r>
              <w:t>МО Юго-Восточное Суворовского района</w:t>
            </w:r>
          </w:p>
        </w:tc>
        <w:tc>
          <w:tcPr>
            <w:tcW w:w="1111" w:type="dxa"/>
            <w:tcBorders>
              <w:top w:val="single" w:sz="6" w:space="0" w:color="auto"/>
              <w:left w:val="single" w:sz="6" w:space="0" w:color="auto"/>
              <w:bottom w:val="single" w:sz="6" w:space="0" w:color="auto"/>
              <w:right w:val="single" w:sz="6" w:space="0" w:color="auto"/>
            </w:tcBorders>
            <w:vAlign w:val="center"/>
          </w:tcPr>
          <w:p w:rsidR="00F70BC6" w:rsidRPr="00E974FE" w:rsidRDefault="00E974FE" w:rsidP="005E1B36">
            <w:pPr>
              <w:pStyle w:val="ConsPlusCell"/>
              <w:widowControl/>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5E1B36">
              <w:rPr>
                <w:rFonts w:ascii="Times New Roman" w:hAnsi="Times New Roman" w:cs="Times New Roman"/>
                <w:sz w:val="24"/>
                <w:szCs w:val="24"/>
              </w:rPr>
              <w:t>6</w:t>
            </w:r>
            <w:r>
              <w:rPr>
                <w:rFonts w:ascii="Times New Roman" w:hAnsi="Times New Roman" w:cs="Times New Roman"/>
                <w:sz w:val="24"/>
                <w:szCs w:val="24"/>
                <w:lang w:val="en-US"/>
              </w:rPr>
              <w:t>00</w:t>
            </w:r>
            <w:r>
              <w:rPr>
                <w:rFonts w:ascii="Times New Roman" w:hAnsi="Times New Roman" w:cs="Times New Roman"/>
                <w:sz w:val="24"/>
                <w:szCs w:val="24"/>
              </w:rPr>
              <w:t>,</w:t>
            </w:r>
            <w:r>
              <w:rPr>
                <w:rFonts w:ascii="Times New Roman" w:hAnsi="Times New Roman" w:cs="Times New Roman"/>
                <w:sz w:val="24"/>
                <w:szCs w:val="24"/>
                <w:lang w:val="en-US"/>
              </w:rPr>
              <w:t>0</w:t>
            </w:r>
          </w:p>
        </w:tc>
        <w:tc>
          <w:tcPr>
            <w:tcW w:w="1157" w:type="dxa"/>
            <w:tcBorders>
              <w:top w:val="single" w:sz="6" w:space="0" w:color="auto"/>
              <w:left w:val="single" w:sz="6" w:space="0" w:color="auto"/>
              <w:bottom w:val="single" w:sz="6" w:space="0" w:color="auto"/>
              <w:right w:val="single" w:sz="6" w:space="0" w:color="auto"/>
            </w:tcBorders>
            <w:vAlign w:val="center"/>
          </w:tcPr>
          <w:p w:rsidR="00F70BC6" w:rsidRPr="00315934" w:rsidRDefault="00DA7169" w:rsidP="00F70BC6">
            <w:pPr>
              <w:snapToGrid w:val="0"/>
              <w:jc w:val="center"/>
            </w:pPr>
            <w:r>
              <w:t>1600</w:t>
            </w:r>
            <w:r w:rsidR="00F70BC6">
              <w:t>,0</w:t>
            </w:r>
          </w:p>
        </w:tc>
        <w:tc>
          <w:tcPr>
            <w:tcW w:w="1276" w:type="dxa"/>
            <w:tcBorders>
              <w:top w:val="single" w:sz="6" w:space="0" w:color="auto"/>
              <w:left w:val="single" w:sz="6" w:space="0" w:color="auto"/>
              <w:bottom w:val="single" w:sz="6" w:space="0" w:color="auto"/>
              <w:right w:val="single" w:sz="6" w:space="0" w:color="auto"/>
            </w:tcBorders>
            <w:vAlign w:val="center"/>
          </w:tcPr>
          <w:p w:rsidR="00F70BC6" w:rsidRPr="00315934" w:rsidRDefault="00A0003B" w:rsidP="00E974FE">
            <w:pPr>
              <w:snapToGrid w:val="0"/>
              <w:jc w:val="center"/>
            </w:pPr>
            <w:r>
              <w:t>500</w:t>
            </w:r>
            <w:r w:rsidR="00F70BC6">
              <w:t>,0</w:t>
            </w:r>
          </w:p>
        </w:tc>
        <w:tc>
          <w:tcPr>
            <w:tcW w:w="1134" w:type="dxa"/>
            <w:tcBorders>
              <w:top w:val="single" w:sz="6" w:space="0" w:color="auto"/>
              <w:left w:val="single" w:sz="6" w:space="0" w:color="auto"/>
              <w:bottom w:val="single" w:sz="6" w:space="0" w:color="auto"/>
              <w:right w:val="single" w:sz="6" w:space="0" w:color="auto"/>
            </w:tcBorders>
            <w:vAlign w:val="center"/>
          </w:tcPr>
          <w:p w:rsidR="00F70BC6" w:rsidRPr="00315934" w:rsidRDefault="00A0003B" w:rsidP="00E974FE">
            <w:pPr>
              <w:snapToGrid w:val="0"/>
              <w:jc w:val="center"/>
            </w:pPr>
            <w:r>
              <w:t>500</w:t>
            </w:r>
            <w:r w:rsidR="00F70BC6">
              <w:t>,0</w:t>
            </w:r>
          </w:p>
        </w:tc>
        <w:tc>
          <w:tcPr>
            <w:tcW w:w="1134" w:type="dxa"/>
            <w:tcBorders>
              <w:top w:val="single" w:sz="6" w:space="0" w:color="auto"/>
              <w:left w:val="single" w:sz="6" w:space="0" w:color="auto"/>
              <w:bottom w:val="single" w:sz="6" w:space="0" w:color="auto"/>
              <w:right w:val="single" w:sz="6" w:space="0" w:color="auto"/>
            </w:tcBorders>
            <w:vAlign w:val="center"/>
          </w:tcPr>
          <w:p w:rsidR="00F70BC6" w:rsidRPr="00315934" w:rsidRDefault="00A0003B" w:rsidP="00397B30">
            <w:pPr>
              <w:snapToGrid w:val="0"/>
              <w:jc w:val="center"/>
            </w:pPr>
            <w:r>
              <w:t>500</w:t>
            </w:r>
            <w:r w:rsidR="00037B9B">
              <w:t>,</w:t>
            </w:r>
            <w:r w:rsidR="00F70BC6">
              <w:t>0</w:t>
            </w:r>
          </w:p>
        </w:tc>
        <w:tc>
          <w:tcPr>
            <w:tcW w:w="868" w:type="dxa"/>
            <w:tcBorders>
              <w:top w:val="single" w:sz="6" w:space="0" w:color="auto"/>
              <w:left w:val="single" w:sz="6" w:space="0" w:color="auto"/>
              <w:bottom w:val="single" w:sz="6" w:space="0" w:color="auto"/>
              <w:right w:val="single" w:sz="6" w:space="0" w:color="auto"/>
            </w:tcBorders>
            <w:vAlign w:val="center"/>
          </w:tcPr>
          <w:p w:rsidR="00F70BC6" w:rsidRPr="00315934" w:rsidRDefault="00F70BC6" w:rsidP="00397B30">
            <w:pPr>
              <w:snapToGrid w:val="0"/>
              <w:jc w:val="center"/>
            </w:pPr>
            <w:r>
              <w:t>0</w:t>
            </w:r>
          </w:p>
        </w:tc>
      </w:tr>
      <w:tr w:rsidR="00F70BC6" w:rsidRPr="003506E1" w:rsidTr="00037B9B">
        <w:trPr>
          <w:cantSplit/>
          <w:trHeight w:val="120"/>
        </w:trPr>
        <w:tc>
          <w:tcPr>
            <w:tcW w:w="540" w:type="dxa"/>
            <w:tcBorders>
              <w:top w:val="single" w:sz="6" w:space="0" w:color="auto"/>
              <w:left w:val="single" w:sz="6" w:space="0" w:color="auto"/>
              <w:bottom w:val="single" w:sz="6" w:space="0" w:color="auto"/>
              <w:right w:val="single" w:sz="6" w:space="0" w:color="auto"/>
            </w:tcBorders>
          </w:tcPr>
          <w:p w:rsidR="00F70BC6" w:rsidRPr="00535417" w:rsidRDefault="00F70BC6" w:rsidP="00397B30">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2154" w:type="dxa"/>
            <w:tcBorders>
              <w:top w:val="single" w:sz="6" w:space="0" w:color="auto"/>
              <w:left w:val="single" w:sz="6" w:space="0" w:color="auto"/>
              <w:bottom w:val="single" w:sz="6" w:space="0" w:color="auto"/>
              <w:right w:val="single" w:sz="6" w:space="0" w:color="auto"/>
            </w:tcBorders>
          </w:tcPr>
          <w:p w:rsidR="00F70BC6" w:rsidRPr="00315934" w:rsidRDefault="00F70BC6" w:rsidP="00397B3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Ликвидация несанкционированных свалок </w:t>
            </w:r>
          </w:p>
        </w:tc>
        <w:tc>
          <w:tcPr>
            <w:tcW w:w="1701" w:type="dxa"/>
            <w:tcBorders>
              <w:top w:val="single" w:sz="6" w:space="0" w:color="auto"/>
              <w:left w:val="single" w:sz="6" w:space="0" w:color="auto"/>
              <w:bottom w:val="single" w:sz="6" w:space="0" w:color="auto"/>
              <w:right w:val="single" w:sz="6" w:space="0" w:color="auto"/>
            </w:tcBorders>
          </w:tcPr>
          <w:p w:rsidR="00F70BC6" w:rsidRPr="00315934" w:rsidRDefault="00F70BC6" w:rsidP="00397B30">
            <w:pPr>
              <w:pStyle w:val="ConsPlusCell"/>
              <w:widowControl/>
              <w:rPr>
                <w:rFonts w:ascii="Times New Roman" w:hAnsi="Times New Roman" w:cs="Times New Roman"/>
                <w:sz w:val="24"/>
                <w:szCs w:val="24"/>
              </w:rPr>
            </w:pPr>
            <w:r>
              <w:rPr>
                <w:rFonts w:ascii="Times New Roman" w:hAnsi="Times New Roman" w:cs="Times New Roman"/>
                <w:sz w:val="24"/>
                <w:szCs w:val="24"/>
              </w:rPr>
              <w:t>в</w:t>
            </w:r>
            <w:r w:rsidRPr="00315934">
              <w:rPr>
                <w:rFonts w:ascii="Times New Roman" w:hAnsi="Times New Roman" w:cs="Times New Roman"/>
                <w:sz w:val="24"/>
                <w:szCs w:val="24"/>
              </w:rPr>
              <w:t xml:space="preserve"> течение всего периода</w:t>
            </w:r>
          </w:p>
        </w:tc>
        <w:tc>
          <w:tcPr>
            <w:tcW w:w="1984" w:type="dxa"/>
            <w:tcBorders>
              <w:top w:val="single" w:sz="6" w:space="0" w:color="auto"/>
              <w:left w:val="single" w:sz="6" w:space="0" w:color="auto"/>
              <w:bottom w:val="single" w:sz="6" w:space="0" w:color="auto"/>
              <w:right w:val="single" w:sz="6" w:space="0" w:color="auto"/>
            </w:tcBorders>
          </w:tcPr>
          <w:p w:rsidR="00F70BC6" w:rsidRPr="00F70BC6" w:rsidRDefault="00F70BC6" w:rsidP="009E7B83">
            <w:r>
              <w:t>Администрация МО Юго-Восточное Суворовского района</w:t>
            </w:r>
          </w:p>
        </w:tc>
        <w:tc>
          <w:tcPr>
            <w:tcW w:w="1701" w:type="dxa"/>
            <w:tcBorders>
              <w:top w:val="single" w:sz="6" w:space="0" w:color="auto"/>
              <w:left w:val="single" w:sz="6" w:space="0" w:color="auto"/>
              <w:bottom w:val="single" w:sz="6" w:space="0" w:color="auto"/>
              <w:right w:val="single" w:sz="6" w:space="0" w:color="auto"/>
            </w:tcBorders>
          </w:tcPr>
          <w:p w:rsidR="00F70BC6" w:rsidRPr="00315934" w:rsidRDefault="00F70BC6" w:rsidP="009E7B83">
            <w:r>
              <w:t>б</w:t>
            </w:r>
            <w:r w:rsidRPr="00315934">
              <w:t xml:space="preserve">юджет </w:t>
            </w:r>
            <w:r>
              <w:t>МО Юго-Восточное Суворовского района</w:t>
            </w:r>
          </w:p>
        </w:tc>
        <w:tc>
          <w:tcPr>
            <w:tcW w:w="1111" w:type="dxa"/>
            <w:tcBorders>
              <w:top w:val="single" w:sz="6" w:space="0" w:color="auto"/>
              <w:left w:val="single" w:sz="6" w:space="0" w:color="auto"/>
              <w:bottom w:val="single" w:sz="6" w:space="0" w:color="auto"/>
              <w:right w:val="single" w:sz="6" w:space="0" w:color="auto"/>
            </w:tcBorders>
            <w:vAlign w:val="center"/>
          </w:tcPr>
          <w:p w:rsidR="00F70BC6" w:rsidRPr="00315934" w:rsidRDefault="005E1B36" w:rsidP="00F84F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100,00</w:t>
            </w:r>
          </w:p>
        </w:tc>
        <w:tc>
          <w:tcPr>
            <w:tcW w:w="1157" w:type="dxa"/>
            <w:tcBorders>
              <w:top w:val="single" w:sz="6" w:space="0" w:color="auto"/>
              <w:left w:val="single" w:sz="6" w:space="0" w:color="auto"/>
              <w:bottom w:val="single" w:sz="6" w:space="0" w:color="auto"/>
              <w:right w:val="single" w:sz="6" w:space="0" w:color="auto"/>
            </w:tcBorders>
            <w:vAlign w:val="center"/>
          </w:tcPr>
          <w:p w:rsidR="00F70BC6" w:rsidRPr="00315934" w:rsidRDefault="00DA7169" w:rsidP="00F84FB0">
            <w:pPr>
              <w:snapToGrid w:val="0"/>
              <w:jc w:val="center"/>
            </w:pPr>
            <w:r>
              <w:t>100</w:t>
            </w:r>
            <w:r w:rsidR="00A0003B">
              <w:t>.00</w:t>
            </w:r>
          </w:p>
        </w:tc>
        <w:tc>
          <w:tcPr>
            <w:tcW w:w="1276" w:type="dxa"/>
            <w:tcBorders>
              <w:top w:val="single" w:sz="6" w:space="0" w:color="auto"/>
              <w:left w:val="single" w:sz="6" w:space="0" w:color="auto"/>
              <w:bottom w:val="single" w:sz="6" w:space="0" w:color="auto"/>
              <w:right w:val="single" w:sz="6" w:space="0" w:color="auto"/>
            </w:tcBorders>
            <w:vAlign w:val="center"/>
          </w:tcPr>
          <w:p w:rsidR="00F70BC6" w:rsidRPr="00315934" w:rsidRDefault="00A0003B" w:rsidP="00F84FB0">
            <w:pPr>
              <w:snapToGrid w:val="0"/>
              <w:jc w:val="center"/>
            </w:pPr>
            <w:r>
              <w:t>20</w:t>
            </w:r>
            <w:r w:rsidR="00E974FE">
              <w:t>,0</w:t>
            </w:r>
            <w:r>
              <w:t>0</w:t>
            </w:r>
          </w:p>
        </w:tc>
        <w:tc>
          <w:tcPr>
            <w:tcW w:w="1134" w:type="dxa"/>
            <w:tcBorders>
              <w:top w:val="single" w:sz="6" w:space="0" w:color="auto"/>
              <w:left w:val="single" w:sz="6" w:space="0" w:color="auto"/>
              <w:bottom w:val="single" w:sz="6" w:space="0" w:color="auto"/>
              <w:right w:val="single" w:sz="6" w:space="0" w:color="auto"/>
            </w:tcBorders>
            <w:vAlign w:val="center"/>
          </w:tcPr>
          <w:p w:rsidR="00F70BC6" w:rsidRPr="00C45E5C" w:rsidRDefault="00A0003B" w:rsidP="00A0003B">
            <w:pPr>
              <w:snapToGrid w:val="0"/>
              <w:jc w:val="center"/>
            </w:pPr>
            <w:r>
              <w:t>20</w:t>
            </w:r>
            <w:r w:rsidR="00426EA4">
              <w:t>,</w:t>
            </w:r>
            <w:r>
              <w:t>00</w:t>
            </w:r>
          </w:p>
        </w:tc>
        <w:tc>
          <w:tcPr>
            <w:tcW w:w="1134" w:type="dxa"/>
            <w:tcBorders>
              <w:top w:val="single" w:sz="6" w:space="0" w:color="auto"/>
              <w:left w:val="single" w:sz="6" w:space="0" w:color="auto"/>
              <w:bottom w:val="single" w:sz="6" w:space="0" w:color="auto"/>
              <w:right w:val="single" w:sz="6" w:space="0" w:color="auto"/>
            </w:tcBorders>
            <w:vAlign w:val="center"/>
          </w:tcPr>
          <w:p w:rsidR="00F70BC6" w:rsidRPr="00A0003B" w:rsidRDefault="00A0003B" w:rsidP="00397B30">
            <w:pPr>
              <w:snapToGrid w:val="0"/>
              <w:jc w:val="center"/>
            </w:pPr>
            <w:r>
              <w:t>20,00</w:t>
            </w:r>
          </w:p>
        </w:tc>
        <w:tc>
          <w:tcPr>
            <w:tcW w:w="868" w:type="dxa"/>
            <w:tcBorders>
              <w:top w:val="single" w:sz="6" w:space="0" w:color="auto"/>
              <w:left w:val="single" w:sz="6" w:space="0" w:color="auto"/>
              <w:bottom w:val="single" w:sz="6" w:space="0" w:color="auto"/>
              <w:right w:val="single" w:sz="6" w:space="0" w:color="auto"/>
            </w:tcBorders>
            <w:vAlign w:val="center"/>
          </w:tcPr>
          <w:p w:rsidR="00F70BC6" w:rsidRPr="00C45E5C" w:rsidRDefault="00F70BC6" w:rsidP="00397B30">
            <w:pPr>
              <w:snapToGrid w:val="0"/>
              <w:jc w:val="center"/>
            </w:pPr>
            <w:r>
              <w:t>0</w:t>
            </w:r>
          </w:p>
        </w:tc>
      </w:tr>
      <w:tr w:rsidR="00F70BC6" w:rsidRPr="003506E1" w:rsidTr="00037B9B">
        <w:trPr>
          <w:cantSplit/>
          <w:trHeight w:val="120"/>
        </w:trPr>
        <w:tc>
          <w:tcPr>
            <w:tcW w:w="540" w:type="dxa"/>
            <w:tcBorders>
              <w:top w:val="single" w:sz="6" w:space="0" w:color="auto"/>
              <w:left w:val="single" w:sz="6" w:space="0" w:color="auto"/>
              <w:bottom w:val="single" w:sz="6" w:space="0" w:color="auto"/>
              <w:right w:val="single" w:sz="6" w:space="0" w:color="auto"/>
            </w:tcBorders>
          </w:tcPr>
          <w:p w:rsidR="00F70BC6" w:rsidRPr="00535417" w:rsidRDefault="00F70BC6" w:rsidP="00397B30">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2154" w:type="dxa"/>
            <w:tcBorders>
              <w:top w:val="single" w:sz="6" w:space="0" w:color="auto"/>
              <w:left w:val="single" w:sz="6" w:space="0" w:color="auto"/>
              <w:bottom w:val="single" w:sz="6" w:space="0" w:color="auto"/>
              <w:right w:val="single" w:sz="6" w:space="0" w:color="auto"/>
            </w:tcBorders>
          </w:tcPr>
          <w:p w:rsidR="00F70BC6" w:rsidRPr="00185789" w:rsidRDefault="0014748A" w:rsidP="00397B30">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Опиловка деревьев</w:t>
            </w:r>
          </w:p>
        </w:tc>
        <w:tc>
          <w:tcPr>
            <w:tcW w:w="1701" w:type="dxa"/>
            <w:tcBorders>
              <w:top w:val="single" w:sz="6" w:space="0" w:color="auto"/>
              <w:left w:val="single" w:sz="6" w:space="0" w:color="auto"/>
              <w:bottom w:val="single" w:sz="6" w:space="0" w:color="auto"/>
              <w:right w:val="single" w:sz="6" w:space="0" w:color="auto"/>
            </w:tcBorders>
          </w:tcPr>
          <w:p w:rsidR="00F70BC6" w:rsidRPr="00315934" w:rsidRDefault="0014748A" w:rsidP="0014748A">
            <w:pPr>
              <w:pStyle w:val="ConsPlusCell"/>
              <w:widowControl/>
              <w:rPr>
                <w:rFonts w:ascii="Times New Roman" w:hAnsi="Times New Roman" w:cs="Times New Roman"/>
                <w:sz w:val="24"/>
                <w:szCs w:val="24"/>
              </w:rPr>
            </w:pPr>
            <w:r>
              <w:rPr>
                <w:rFonts w:ascii="Times New Roman" w:hAnsi="Times New Roman" w:cs="Times New Roman"/>
                <w:sz w:val="24"/>
                <w:szCs w:val="24"/>
              </w:rPr>
              <w:t>апрель-октябрь</w:t>
            </w:r>
          </w:p>
        </w:tc>
        <w:tc>
          <w:tcPr>
            <w:tcW w:w="1984" w:type="dxa"/>
            <w:tcBorders>
              <w:top w:val="single" w:sz="6" w:space="0" w:color="auto"/>
              <w:left w:val="single" w:sz="6" w:space="0" w:color="auto"/>
              <w:bottom w:val="single" w:sz="6" w:space="0" w:color="auto"/>
              <w:right w:val="single" w:sz="6" w:space="0" w:color="auto"/>
            </w:tcBorders>
          </w:tcPr>
          <w:p w:rsidR="00F70BC6" w:rsidRPr="00F70BC6" w:rsidRDefault="00F70BC6" w:rsidP="009E7B83">
            <w:r>
              <w:t>Администрация МО Юго-Восточное Суворовского района</w:t>
            </w:r>
          </w:p>
        </w:tc>
        <w:tc>
          <w:tcPr>
            <w:tcW w:w="1701" w:type="dxa"/>
            <w:tcBorders>
              <w:top w:val="single" w:sz="6" w:space="0" w:color="auto"/>
              <w:left w:val="single" w:sz="6" w:space="0" w:color="auto"/>
              <w:bottom w:val="single" w:sz="6" w:space="0" w:color="auto"/>
              <w:right w:val="single" w:sz="6" w:space="0" w:color="auto"/>
            </w:tcBorders>
          </w:tcPr>
          <w:p w:rsidR="00F70BC6" w:rsidRPr="00315934" w:rsidRDefault="00F70BC6" w:rsidP="009E7B83">
            <w:r>
              <w:t>б</w:t>
            </w:r>
            <w:r w:rsidRPr="00315934">
              <w:t xml:space="preserve">юджет </w:t>
            </w:r>
            <w:r>
              <w:t>МО Юго-Восточное Суворовского района</w:t>
            </w:r>
          </w:p>
        </w:tc>
        <w:tc>
          <w:tcPr>
            <w:tcW w:w="1111" w:type="dxa"/>
            <w:tcBorders>
              <w:top w:val="single" w:sz="6" w:space="0" w:color="auto"/>
              <w:left w:val="single" w:sz="6" w:space="0" w:color="auto"/>
              <w:bottom w:val="single" w:sz="6" w:space="0" w:color="auto"/>
              <w:right w:val="single" w:sz="6" w:space="0" w:color="auto"/>
            </w:tcBorders>
            <w:vAlign w:val="center"/>
          </w:tcPr>
          <w:p w:rsidR="00F70BC6" w:rsidRPr="00E87119" w:rsidRDefault="00A0003B" w:rsidP="00397B30">
            <w:pPr>
              <w:snapToGrid w:val="0"/>
              <w:jc w:val="center"/>
            </w:pPr>
            <w:r>
              <w:t>70,00</w:t>
            </w:r>
          </w:p>
        </w:tc>
        <w:tc>
          <w:tcPr>
            <w:tcW w:w="1157" w:type="dxa"/>
            <w:tcBorders>
              <w:top w:val="single" w:sz="6" w:space="0" w:color="auto"/>
              <w:left w:val="single" w:sz="6" w:space="0" w:color="auto"/>
              <w:bottom w:val="single" w:sz="6" w:space="0" w:color="auto"/>
              <w:right w:val="single" w:sz="6" w:space="0" w:color="auto"/>
            </w:tcBorders>
            <w:vAlign w:val="center"/>
          </w:tcPr>
          <w:p w:rsidR="00F70BC6" w:rsidRPr="00315934" w:rsidRDefault="002C7987" w:rsidP="00397B30">
            <w:pPr>
              <w:snapToGrid w:val="0"/>
              <w:jc w:val="center"/>
            </w:pPr>
            <w:r>
              <w:t>50,0</w:t>
            </w:r>
          </w:p>
        </w:tc>
        <w:tc>
          <w:tcPr>
            <w:tcW w:w="1276" w:type="dxa"/>
            <w:tcBorders>
              <w:top w:val="single" w:sz="6" w:space="0" w:color="auto"/>
              <w:left w:val="single" w:sz="6" w:space="0" w:color="auto"/>
              <w:bottom w:val="single" w:sz="6" w:space="0" w:color="auto"/>
              <w:right w:val="single" w:sz="6" w:space="0" w:color="auto"/>
            </w:tcBorders>
            <w:vAlign w:val="center"/>
          </w:tcPr>
          <w:p w:rsidR="00F70BC6" w:rsidRPr="00315934" w:rsidRDefault="00A0003B" w:rsidP="00397B30">
            <w:pPr>
              <w:snapToGrid w:val="0"/>
              <w:jc w:val="center"/>
            </w:pPr>
            <w:r>
              <w:t>0</w:t>
            </w:r>
          </w:p>
        </w:tc>
        <w:tc>
          <w:tcPr>
            <w:tcW w:w="1134" w:type="dxa"/>
            <w:tcBorders>
              <w:top w:val="single" w:sz="6" w:space="0" w:color="auto"/>
              <w:left w:val="single" w:sz="6" w:space="0" w:color="auto"/>
              <w:bottom w:val="single" w:sz="6" w:space="0" w:color="auto"/>
              <w:right w:val="single" w:sz="6" w:space="0" w:color="auto"/>
            </w:tcBorders>
            <w:vAlign w:val="center"/>
          </w:tcPr>
          <w:p w:rsidR="00F70BC6" w:rsidRPr="00E87119" w:rsidRDefault="00A0003B" w:rsidP="00397B30">
            <w:pPr>
              <w:snapToGrid w:val="0"/>
              <w:jc w:val="center"/>
            </w:pPr>
            <w:r>
              <w:t>0</w:t>
            </w:r>
          </w:p>
        </w:tc>
        <w:tc>
          <w:tcPr>
            <w:tcW w:w="1134" w:type="dxa"/>
            <w:tcBorders>
              <w:top w:val="single" w:sz="6" w:space="0" w:color="auto"/>
              <w:left w:val="single" w:sz="6" w:space="0" w:color="auto"/>
              <w:bottom w:val="single" w:sz="6" w:space="0" w:color="auto"/>
              <w:right w:val="single" w:sz="6" w:space="0" w:color="auto"/>
            </w:tcBorders>
            <w:vAlign w:val="center"/>
          </w:tcPr>
          <w:p w:rsidR="00F70BC6" w:rsidRPr="00E87119" w:rsidRDefault="00F70BC6" w:rsidP="00397B30">
            <w:pPr>
              <w:snapToGrid w:val="0"/>
              <w:jc w:val="center"/>
            </w:pPr>
            <w:r>
              <w:t>0</w:t>
            </w:r>
          </w:p>
        </w:tc>
        <w:tc>
          <w:tcPr>
            <w:tcW w:w="868" w:type="dxa"/>
            <w:tcBorders>
              <w:top w:val="single" w:sz="6" w:space="0" w:color="auto"/>
              <w:left w:val="single" w:sz="6" w:space="0" w:color="auto"/>
              <w:bottom w:val="single" w:sz="6" w:space="0" w:color="auto"/>
              <w:right w:val="single" w:sz="6" w:space="0" w:color="auto"/>
            </w:tcBorders>
            <w:vAlign w:val="center"/>
          </w:tcPr>
          <w:p w:rsidR="00F70BC6" w:rsidRPr="00315934" w:rsidRDefault="00F70BC6" w:rsidP="00B958C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F84FB0" w:rsidRPr="003506E1" w:rsidTr="00037B9B">
        <w:trPr>
          <w:cantSplit/>
          <w:trHeight w:val="120"/>
        </w:trPr>
        <w:tc>
          <w:tcPr>
            <w:tcW w:w="540" w:type="dxa"/>
            <w:tcBorders>
              <w:top w:val="single" w:sz="6" w:space="0" w:color="auto"/>
              <w:left w:val="single" w:sz="6" w:space="0" w:color="auto"/>
              <w:bottom w:val="single" w:sz="6" w:space="0" w:color="auto"/>
              <w:right w:val="single" w:sz="6" w:space="0" w:color="auto"/>
            </w:tcBorders>
          </w:tcPr>
          <w:p w:rsidR="00F84FB0" w:rsidRDefault="00F84FB0" w:rsidP="00397B30">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2154" w:type="dxa"/>
            <w:tcBorders>
              <w:top w:val="single" w:sz="6" w:space="0" w:color="auto"/>
              <w:left w:val="single" w:sz="6" w:space="0" w:color="auto"/>
              <w:bottom w:val="single" w:sz="6" w:space="0" w:color="auto"/>
              <w:right w:val="single" w:sz="6" w:space="0" w:color="auto"/>
            </w:tcBorders>
          </w:tcPr>
          <w:p w:rsidR="00F84FB0" w:rsidRDefault="00F84FB0" w:rsidP="00201ECD">
            <w:pPr>
              <w:pStyle w:val="ConsPlusCell"/>
              <w:widowControl/>
              <w:jc w:val="both"/>
              <w:rPr>
                <w:rFonts w:ascii="Times New Roman" w:hAnsi="Times New Roman" w:cs="Times New Roman"/>
                <w:sz w:val="24"/>
                <w:szCs w:val="24"/>
              </w:rPr>
            </w:pPr>
            <w:r>
              <w:rPr>
                <w:rFonts w:ascii="Times New Roman" w:hAnsi="Times New Roman" w:cs="Times New Roman"/>
                <w:sz w:val="24"/>
                <w:szCs w:val="24"/>
              </w:rPr>
              <w:t>Ремонт уличного освещения</w:t>
            </w:r>
          </w:p>
        </w:tc>
        <w:tc>
          <w:tcPr>
            <w:tcW w:w="1701" w:type="dxa"/>
            <w:tcBorders>
              <w:top w:val="single" w:sz="6" w:space="0" w:color="auto"/>
              <w:left w:val="single" w:sz="6" w:space="0" w:color="auto"/>
              <w:bottom w:val="single" w:sz="6" w:space="0" w:color="auto"/>
              <w:right w:val="single" w:sz="6" w:space="0" w:color="auto"/>
            </w:tcBorders>
          </w:tcPr>
          <w:p w:rsidR="00F84FB0" w:rsidRPr="00315934" w:rsidRDefault="00F84FB0" w:rsidP="00201ECD">
            <w:pPr>
              <w:pStyle w:val="ConsPlusCell"/>
              <w:widowControl/>
              <w:rPr>
                <w:rFonts w:ascii="Times New Roman" w:hAnsi="Times New Roman" w:cs="Times New Roman"/>
                <w:sz w:val="24"/>
                <w:szCs w:val="24"/>
              </w:rPr>
            </w:pPr>
            <w:r>
              <w:rPr>
                <w:rFonts w:ascii="Times New Roman" w:hAnsi="Times New Roman" w:cs="Times New Roman"/>
                <w:sz w:val="24"/>
                <w:szCs w:val="24"/>
              </w:rPr>
              <w:t>апрель-октябрь</w:t>
            </w:r>
          </w:p>
        </w:tc>
        <w:tc>
          <w:tcPr>
            <w:tcW w:w="1984" w:type="dxa"/>
            <w:tcBorders>
              <w:top w:val="single" w:sz="6" w:space="0" w:color="auto"/>
              <w:left w:val="single" w:sz="6" w:space="0" w:color="auto"/>
              <w:bottom w:val="single" w:sz="6" w:space="0" w:color="auto"/>
              <w:right w:val="single" w:sz="6" w:space="0" w:color="auto"/>
            </w:tcBorders>
          </w:tcPr>
          <w:p w:rsidR="00F84FB0" w:rsidRPr="00F70BC6" w:rsidRDefault="00F84FB0" w:rsidP="00201ECD">
            <w:r>
              <w:t>Администрация МО Юго-Восточное Суворовского района</w:t>
            </w:r>
          </w:p>
        </w:tc>
        <w:tc>
          <w:tcPr>
            <w:tcW w:w="1701" w:type="dxa"/>
            <w:tcBorders>
              <w:top w:val="single" w:sz="6" w:space="0" w:color="auto"/>
              <w:left w:val="single" w:sz="6" w:space="0" w:color="auto"/>
              <w:bottom w:val="single" w:sz="6" w:space="0" w:color="auto"/>
              <w:right w:val="single" w:sz="6" w:space="0" w:color="auto"/>
            </w:tcBorders>
          </w:tcPr>
          <w:p w:rsidR="00F84FB0" w:rsidRPr="00315934" w:rsidRDefault="00F84FB0" w:rsidP="00201ECD">
            <w:r>
              <w:t>б</w:t>
            </w:r>
            <w:r w:rsidRPr="00315934">
              <w:t xml:space="preserve">юджет </w:t>
            </w:r>
            <w:r>
              <w:t>МО Юго-Восточное Суворовского района</w:t>
            </w:r>
          </w:p>
        </w:tc>
        <w:tc>
          <w:tcPr>
            <w:tcW w:w="1111" w:type="dxa"/>
            <w:tcBorders>
              <w:top w:val="single" w:sz="6" w:space="0" w:color="auto"/>
              <w:left w:val="single" w:sz="6" w:space="0" w:color="auto"/>
              <w:bottom w:val="single" w:sz="6" w:space="0" w:color="auto"/>
              <w:right w:val="single" w:sz="6" w:space="0" w:color="auto"/>
            </w:tcBorders>
            <w:vAlign w:val="center"/>
          </w:tcPr>
          <w:p w:rsidR="00F84FB0" w:rsidRDefault="00A0003B" w:rsidP="00201ECD">
            <w:pPr>
              <w:snapToGrid w:val="0"/>
              <w:jc w:val="center"/>
            </w:pPr>
            <w:r>
              <w:t>200</w:t>
            </w:r>
            <w:r w:rsidR="00F84FB0">
              <w:t>,0</w:t>
            </w:r>
          </w:p>
        </w:tc>
        <w:tc>
          <w:tcPr>
            <w:tcW w:w="1157" w:type="dxa"/>
            <w:tcBorders>
              <w:top w:val="single" w:sz="6" w:space="0" w:color="auto"/>
              <w:left w:val="single" w:sz="6" w:space="0" w:color="auto"/>
              <w:bottom w:val="single" w:sz="6" w:space="0" w:color="auto"/>
              <w:right w:val="single" w:sz="6" w:space="0" w:color="auto"/>
            </w:tcBorders>
            <w:vAlign w:val="center"/>
          </w:tcPr>
          <w:p w:rsidR="00F84FB0" w:rsidRDefault="00F84FB0" w:rsidP="00A0003B">
            <w:pPr>
              <w:snapToGrid w:val="0"/>
              <w:jc w:val="center"/>
            </w:pPr>
            <w:r>
              <w:t>1</w:t>
            </w:r>
            <w:r w:rsidR="00A0003B">
              <w:t>5</w:t>
            </w:r>
            <w:r>
              <w:t>0,0</w:t>
            </w:r>
          </w:p>
        </w:tc>
        <w:tc>
          <w:tcPr>
            <w:tcW w:w="1276" w:type="dxa"/>
            <w:tcBorders>
              <w:top w:val="single" w:sz="6" w:space="0" w:color="auto"/>
              <w:left w:val="single" w:sz="6" w:space="0" w:color="auto"/>
              <w:bottom w:val="single" w:sz="6" w:space="0" w:color="auto"/>
              <w:right w:val="single" w:sz="6" w:space="0" w:color="auto"/>
            </w:tcBorders>
            <w:vAlign w:val="center"/>
          </w:tcPr>
          <w:p w:rsidR="00F84FB0" w:rsidRDefault="00A0003B" w:rsidP="00201ECD">
            <w:pPr>
              <w:snapToGrid w:val="0"/>
              <w:jc w:val="center"/>
            </w:pPr>
            <w:r>
              <w:t>150,</w:t>
            </w:r>
            <w:r w:rsidR="00F84FB0">
              <w:t>0</w:t>
            </w:r>
          </w:p>
        </w:tc>
        <w:tc>
          <w:tcPr>
            <w:tcW w:w="1134" w:type="dxa"/>
            <w:tcBorders>
              <w:top w:val="single" w:sz="6" w:space="0" w:color="auto"/>
              <w:left w:val="single" w:sz="6" w:space="0" w:color="auto"/>
              <w:bottom w:val="single" w:sz="6" w:space="0" w:color="auto"/>
              <w:right w:val="single" w:sz="6" w:space="0" w:color="auto"/>
            </w:tcBorders>
            <w:vAlign w:val="center"/>
          </w:tcPr>
          <w:p w:rsidR="00F84FB0" w:rsidRDefault="00A0003B" w:rsidP="00201ECD">
            <w:pPr>
              <w:snapToGrid w:val="0"/>
              <w:jc w:val="center"/>
            </w:pPr>
            <w:r>
              <w:t>150</w:t>
            </w:r>
            <w:r w:rsidR="00F84FB0">
              <w:t>,0</w:t>
            </w:r>
          </w:p>
        </w:tc>
        <w:tc>
          <w:tcPr>
            <w:tcW w:w="1134" w:type="dxa"/>
            <w:tcBorders>
              <w:top w:val="single" w:sz="6" w:space="0" w:color="auto"/>
              <w:left w:val="single" w:sz="6" w:space="0" w:color="auto"/>
              <w:bottom w:val="single" w:sz="6" w:space="0" w:color="auto"/>
              <w:right w:val="single" w:sz="6" w:space="0" w:color="auto"/>
            </w:tcBorders>
            <w:vAlign w:val="center"/>
          </w:tcPr>
          <w:p w:rsidR="00F84FB0" w:rsidRDefault="00F84FB0" w:rsidP="00201ECD">
            <w:pPr>
              <w:snapToGrid w:val="0"/>
              <w:jc w:val="center"/>
            </w:pPr>
            <w:r>
              <w:t>0</w:t>
            </w:r>
          </w:p>
        </w:tc>
        <w:tc>
          <w:tcPr>
            <w:tcW w:w="868" w:type="dxa"/>
            <w:tcBorders>
              <w:top w:val="single" w:sz="6" w:space="0" w:color="auto"/>
              <w:left w:val="single" w:sz="6" w:space="0" w:color="auto"/>
              <w:bottom w:val="single" w:sz="6" w:space="0" w:color="auto"/>
              <w:right w:val="single" w:sz="6" w:space="0" w:color="auto"/>
            </w:tcBorders>
            <w:vAlign w:val="center"/>
          </w:tcPr>
          <w:p w:rsidR="00F84FB0" w:rsidRDefault="00F84FB0" w:rsidP="00B958CC">
            <w:pPr>
              <w:pStyle w:val="ConsPlusNormal"/>
              <w:widowControl/>
              <w:ind w:firstLine="0"/>
              <w:jc w:val="center"/>
              <w:rPr>
                <w:rFonts w:ascii="Times New Roman" w:hAnsi="Times New Roman" w:cs="Times New Roman"/>
                <w:sz w:val="24"/>
                <w:szCs w:val="24"/>
              </w:rPr>
            </w:pPr>
          </w:p>
        </w:tc>
      </w:tr>
      <w:tr w:rsidR="00F84FB0" w:rsidRPr="003506E1" w:rsidTr="00786453">
        <w:trPr>
          <w:cantSplit/>
          <w:trHeight w:val="285"/>
        </w:trPr>
        <w:tc>
          <w:tcPr>
            <w:tcW w:w="540" w:type="dxa"/>
            <w:tcBorders>
              <w:top w:val="single" w:sz="6" w:space="0" w:color="auto"/>
              <w:left w:val="single" w:sz="6" w:space="0" w:color="auto"/>
              <w:bottom w:val="single" w:sz="6" w:space="0" w:color="auto"/>
              <w:right w:val="single" w:sz="6" w:space="0" w:color="auto"/>
            </w:tcBorders>
          </w:tcPr>
          <w:p w:rsidR="00F84FB0" w:rsidRDefault="00F84FB0" w:rsidP="00397B30">
            <w:pPr>
              <w:pStyle w:val="ConsPlusCell"/>
              <w:widowControl/>
              <w:rPr>
                <w:rFonts w:ascii="Times New Roman" w:hAnsi="Times New Roman" w:cs="Times New Roman"/>
                <w:sz w:val="24"/>
                <w:szCs w:val="24"/>
              </w:rPr>
            </w:pPr>
          </w:p>
        </w:tc>
        <w:tc>
          <w:tcPr>
            <w:tcW w:w="2154" w:type="dxa"/>
            <w:tcBorders>
              <w:top w:val="single" w:sz="6" w:space="0" w:color="auto"/>
              <w:left w:val="single" w:sz="6" w:space="0" w:color="auto"/>
              <w:bottom w:val="single" w:sz="6" w:space="0" w:color="auto"/>
              <w:right w:val="single" w:sz="6" w:space="0" w:color="auto"/>
            </w:tcBorders>
          </w:tcPr>
          <w:p w:rsidR="00F84FB0" w:rsidRPr="00786453" w:rsidRDefault="00F84FB0" w:rsidP="00397B30">
            <w:pPr>
              <w:pStyle w:val="ConsPlusCell"/>
              <w:widowControl/>
              <w:jc w:val="both"/>
              <w:rPr>
                <w:rFonts w:ascii="Times New Roman" w:hAnsi="Times New Roman" w:cs="Times New Roman"/>
                <w:b/>
                <w:sz w:val="24"/>
                <w:szCs w:val="24"/>
              </w:rPr>
            </w:pPr>
            <w:r w:rsidRPr="00786453">
              <w:rPr>
                <w:rFonts w:ascii="Times New Roman" w:hAnsi="Times New Roman" w:cs="Times New Roman"/>
                <w:b/>
                <w:sz w:val="24"/>
                <w:szCs w:val="24"/>
              </w:rPr>
              <w:t>Итого</w:t>
            </w:r>
          </w:p>
        </w:tc>
        <w:tc>
          <w:tcPr>
            <w:tcW w:w="1701" w:type="dxa"/>
            <w:tcBorders>
              <w:top w:val="single" w:sz="6" w:space="0" w:color="auto"/>
              <w:left w:val="single" w:sz="6" w:space="0" w:color="auto"/>
              <w:bottom w:val="single" w:sz="6" w:space="0" w:color="auto"/>
              <w:right w:val="single" w:sz="6" w:space="0" w:color="auto"/>
            </w:tcBorders>
          </w:tcPr>
          <w:p w:rsidR="00F84FB0" w:rsidRDefault="00F84FB0" w:rsidP="0014748A">
            <w:pPr>
              <w:pStyle w:val="ConsPlu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F84FB0" w:rsidRDefault="00F84FB0" w:rsidP="009E7B83"/>
        </w:tc>
        <w:tc>
          <w:tcPr>
            <w:tcW w:w="1701" w:type="dxa"/>
            <w:tcBorders>
              <w:top w:val="single" w:sz="6" w:space="0" w:color="auto"/>
              <w:left w:val="single" w:sz="6" w:space="0" w:color="auto"/>
              <w:bottom w:val="single" w:sz="6" w:space="0" w:color="auto"/>
              <w:right w:val="single" w:sz="6" w:space="0" w:color="auto"/>
            </w:tcBorders>
          </w:tcPr>
          <w:p w:rsidR="00F84FB0" w:rsidRDefault="00F84FB0" w:rsidP="009E7B83"/>
        </w:tc>
        <w:tc>
          <w:tcPr>
            <w:tcW w:w="1111" w:type="dxa"/>
            <w:tcBorders>
              <w:top w:val="single" w:sz="6" w:space="0" w:color="auto"/>
              <w:left w:val="single" w:sz="6" w:space="0" w:color="auto"/>
              <w:bottom w:val="single" w:sz="6" w:space="0" w:color="auto"/>
              <w:right w:val="single" w:sz="6" w:space="0" w:color="auto"/>
            </w:tcBorders>
          </w:tcPr>
          <w:p w:rsidR="00F84FB0" w:rsidRPr="00786453" w:rsidRDefault="005E1B36" w:rsidP="00B82B94">
            <w:pPr>
              <w:rPr>
                <w:b/>
                <w:lang w:eastAsia="en-US"/>
              </w:rPr>
            </w:pPr>
            <w:r>
              <w:rPr>
                <w:b/>
                <w:lang w:eastAsia="en-US"/>
              </w:rPr>
              <w:t>2000,00</w:t>
            </w:r>
          </w:p>
        </w:tc>
        <w:tc>
          <w:tcPr>
            <w:tcW w:w="1157" w:type="dxa"/>
            <w:tcBorders>
              <w:top w:val="single" w:sz="6" w:space="0" w:color="auto"/>
              <w:left w:val="single" w:sz="6" w:space="0" w:color="auto"/>
              <w:bottom w:val="single" w:sz="6" w:space="0" w:color="auto"/>
              <w:right w:val="single" w:sz="6" w:space="0" w:color="auto"/>
            </w:tcBorders>
          </w:tcPr>
          <w:p w:rsidR="00F84FB0" w:rsidRPr="00786453" w:rsidRDefault="00DA7169" w:rsidP="00B82B94">
            <w:pPr>
              <w:rPr>
                <w:b/>
                <w:lang w:eastAsia="en-US"/>
              </w:rPr>
            </w:pPr>
            <w:r>
              <w:rPr>
                <w:b/>
                <w:lang w:eastAsia="en-US"/>
              </w:rPr>
              <w:t>1930</w:t>
            </w:r>
            <w:r w:rsidR="00A0003B">
              <w:rPr>
                <w:b/>
                <w:lang w:eastAsia="en-US"/>
              </w:rPr>
              <w:t>,00</w:t>
            </w:r>
          </w:p>
        </w:tc>
        <w:tc>
          <w:tcPr>
            <w:tcW w:w="1276" w:type="dxa"/>
            <w:tcBorders>
              <w:top w:val="single" w:sz="6" w:space="0" w:color="auto"/>
              <w:left w:val="single" w:sz="6" w:space="0" w:color="auto"/>
              <w:bottom w:val="single" w:sz="6" w:space="0" w:color="auto"/>
              <w:right w:val="single" w:sz="6" w:space="0" w:color="auto"/>
            </w:tcBorders>
          </w:tcPr>
          <w:p w:rsidR="00F84FB0" w:rsidRPr="00786453" w:rsidRDefault="00A0003B" w:rsidP="00B82B94">
            <w:pPr>
              <w:spacing w:after="200" w:line="276" w:lineRule="auto"/>
              <w:rPr>
                <w:b/>
              </w:rPr>
            </w:pPr>
            <w:r>
              <w:rPr>
                <w:b/>
              </w:rPr>
              <w:t>700,00</w:t>
            </w:r>
          </w:p>
        </w:tc>
        <w:tc>
          <w:tcPr>
            <w:tcW w:w="1134" w:type="dxa"/>
            <w:tcBorders>
              <w:top w:val="single" w:sz="6" w:space="0" w:color="auto"/>
              <w:left w:val="single" w:sz="6" w:space="0" w:color="auto"/>
              <w:bottom w:val="single" w:sz="6" w:space="0" w:color="auto"/>
              <w:right w:val="single" w:sz="6" w:space="0" w:color="auto"/>
            </w:tcBorders>
          </w:tcPr>
          <w:p w:rsidR="00F84FB0" w:rsidRPr="00786453" w:rsidRDefault="00A0003B" w:rsidP="00B82B94">
            <w:pPr>
              <w:spacing w:after="200" w:line="276" w:lineRule="auto"/>
              <w:rPr>
                <w:b/>
              </w:rPr>
            </w:pPr>
            <w:r>
              <w:rPr>
                <w:b/>
              </w:rPr>
              <w:t>700,00</w:t>
            </w:r>
          </w:p>
        </w:tc>
        <w:tc>
          <w:tcPr>
            <w:tcW w:w="1134" w:type="dxa"/>
            <w:tcBorders>
              <w:top w:val="single" w:sz="6" w:space="0" w:color="auto"/>
              <w:left w:val="single" w:sz="6" w:space="0" w:color="auto"/>
              <w:bottom w:val="single" w:sz="6" w:space="0" w:color="auto"/>
              <w:right w:val="single" w:sz="6" w:space="0" w:color="auto"/>
            </w:tcBorders>
            <w:vAlign w:val="center"/>
          </w:tcPr>
          <w:p w:rsidR="00F84FB0" w:rsidRPr="00786453" w:rsidRDefault="00A0003B" w:rsidP="00B82B94">
            <w:pPr>
              <w:snapToGrid w:val="0"/>
              <w:rPr>
                <w:b/>
              </w:rPr>
            </w:pPr>
            <w:r>
              <w:rPr>
                <w:b/>
              </w:rPr>
              <w:t>700,00</w:t>
            </w:r>
          </w:p>
        </w:tc>
        <w:tc>
          <w:tcPr>
            <w:tcW w:w="868" w:type="dxa"/>
            <w:tcBorders>
              <w:top w:val="single" w:sz="6" w:space="0" w:color="auto"/>
              <w:left w:val="single" w:sz="6" w:space="0" w:color="auto"/>
              <w:bottom w:val="single" w:sz="6" w:space="0" w:color="auto"/>
              <w:right w:val="single" w:sz="6" w:space="0" w:color="auto"/>
            </w:tcBorders>
            <w:vAlign w:val="center"/>
          </w:tcPr>
          <w:p w:rsidR="00F84FB0" w:rsidRDefault="00F84FB0" w:rsidP="00F70BC6">
            <w:pPr>
              <w:pStyle w:val="ConsPlusNormal"/>
              <w:widowControl/>
              <w:jc w:val="both"/>
              <w:rPr>
                <w:rFonts w:ascii="Times New Roman" w:hAnsi="Times New Roman" w:cs="Times New Roman"/>
                <w:sz w:val="24"/>
                <w:szCs w:val="24"/>
              </w:rPr>
            </w:pPr>
          </w:p>
        </w:tc>
      </w:tr>
    </w:tbl>
    <w:p w:rsidR="00E624C1" w:rsidRDefault="00E624C1" w:rsidP="008420A5">
      <w:pPr>
        <w:jc w:val="center"/>
      </w:pPr>
    </w:p>
    <w:sectPr w:rsidR="00E624C1" w:rsidSect="00E624C1">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CE7F11"/>
    <w:rsid w:val="00011694"/>
    <w:rsid w:val="00037B9B"/>
    <w:rsid w:val="00041599"/>
    <w:rsid w:val="000A42BF"/>
    <w:rsid w:val="000B1BB8"/>
    <w:rsid w:val="000B70EF"/>
    <w:rsid w:val="00100851"/>
    <w:rsid w:val="00133404"/>
    <w:rsid w:val="0014748A"/>
    <w:rsid w:val="001505D1"/>
    <w:rsid w:val="001B58B2"/>
    <w:rsid w:val="001F1415"/>
    <w:rsid w:val="001F2857"/>
    <w:rsid w:val="002A5CD8"/>
    <w:rsid w:val="002C7987"/>
    <w:rsid w:val="002D4364"/>
    <w:rsid w:val="00305703"/>
    <w:rsid w:val="00343328"/>
    <w:rsid w:val="00350233"/>
    <w:rsid w:val="00375B6C"/>
    <w:rsid w:val="00397B30"/>
    <w:rsid w:val="003D40CD"/>
    <w:rsid w:val="003D4998"/>
    <w:rsid w:val="00401845"/>
    <w:rsid w:val="00426EA4"/>
    <w:rsid w:val="00427CD9"/>
    <w:rsid w:val="00455900"/>
    <w:rsid w:val="00472BE0"/>
    <w:rsid w:val="0048522A"/>
    <w:rsid w:val="00497852"/>
    <w:rsid w:val="004E447A"/>
    <w:rsid w:val="00561AC2"/>
    <w:rsid w:val="00561EFF"/>
    <w:rsid w:val="005B292F"/>
    <w:rsid w:val="005D2DCB"/>
    <w:rsid w:val="005D2F83"/>
    <w:rsid w:val="005E1B36"/>
    <w:rsid w:val="006962FF"/>
    <w:rsid w:val="007678FF"/>
    <w:rsid w:val="007749FE"/>
    <w:rsid w:val="00781905"/>
    <w:rsid w:val="00786453"/>
    <w:rsid w:val="00787DD1"/>
    <w:rsid w:val="008278C7"/>
    <w:rsid w:val="008420A5"/>
    <w:rsid w:val="00863E1B"/>
    <w:rsid w:val="008C14EA"/>
    <w:rsid w:val="009279D2"/>
    <w:rsid w:val="00955576"/>
    <w:rsid w:val="0095593B"/>
    <w:rsid w:val="00960B69"/>
    <w:rsid w:val="00994906"/>
    <w:rsid w:val="009A19F4"/>
    <w:rsid w:val="009C27CD"/>
    <w:rsid w:val="009D2400"/>
    <w:rsid w:val="009E1301"/>
    <w:rsid w:val="009E3EE5"/>
    <w:rsid w:val="009E4004"/>
    <w:rsid w:val="00A0003B"/>
    <w:rsid w:val="00A61CE4"/>
    <w:rsid w:val="00A92CEE"/>
    <w:rsid w:val="00A970A2"/>
    <w:rsid w:val="00B16D76"/>
    <w:rsid w:val="00B173FC"/>
    <w:rsid w:val="00B31A80"/>
    <w:rsid w:val="00B33331"/>
    <w:rsid w:val="00B51A7F"/>
    <w:rsid w:val="00B82B94"/>
    <w:rsid w:val="00B958CC"/>
    <w:rsid w:val="00BA560A"/>
    <w:rsid w:val="00BF700B"/>
    <w:rsid w:val="00C10AA5"/>
    <w:rsid w:val="00C548D6"/>
    <w:rsid w:val="00CB05F4"/>
    <w:rsid w:val="00CE7F11"/>
    <w:rsid w:val="00D00FE7"/>
    <w:rsid w:val="00D34927"/>
    <w:rsid w:val="00D74143"/>
    <w:rsid w:val="00DA7169"/>
    <w:rsid w:val="00DB2308"/>
    <w:rsid w:val="00DE2C92"/>
    <w:rsid w:val="00E44D7C"/>
    <w:rsid w:val="00E479D2"/>
    <w:rsid w:val="00E624C1"/>
    <w:rsid w:val="00E962F3"/>
    <w:rsid w:val="00E974FE"/>
    <w:rsid w:val="00EA22EF"/>
    <w:rsid w:val="00EA47CE"/>
    <w:rsid w:val="00EC785D"/>
    <w:rsid w:val="00F1147E"/>
    <w:rsid w:val="00F648D7"/>
    <w:rsid w:val="00F70BC6"/>
    <w:rsid w:val="00F84FB0"/>
    <w:rsid w:val="00FC0B48"/>
    <w:rsid w:val="00FF0F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F1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CE7F11"/>
    <w:pPr>
      <w:keepNext/>
      <w:tabs>
        <w:tab w:val="left" w:pos="10206"/>
      </w:tabs>
      <w:ind w:right="-1333"/>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7F11"/>
    <w:rPr>
      <w:rFonts w:ascii="Times New Roman" w:eastAsia="Times New Roman" w:hAnsi="Times New Roman" w:cs="Times New Roman"/>
      <w:sz w:val="24"/>
      <w:szCs w:val="20"/>
      <w:lang w:eastAsia="ru-RU"/>
    </w:rPr>
  </w:style>
  <w:style w:type="paragraph" w:styleId="HTML">
    <w:name w:val="HTML Preformatted"/>
    <w:basedOn w:val="a"/>
    <w:link w:val="HTML0"/>
    <w:uiPriority w:val="99"/>
    <w:unhideWhenUsed/>
    <w:rsid w:val="00CE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2"/>
    </w:rPr>
  </w:style>
  <w:style w:type="character" w:customStyle="1" w:styleId="HTML0">
    <w:name w:val="Стандартный HTML Знак"/>
    <w:basedOn w:val="a0"/>
    <w:link w:val="HTML"/>
    <w:uiPriority w:val="99"/>
    <w:rsid w:val="00CE7F11"/>
    <w:rPr>
      <w:rFonts w:ascii="Courier New" w:eastAsia="Times New Roman" w:hAnsi="Courier New" w:cs="Courier New"/>
      <w:lang w:eastAsia="ru-RU"/>
    </w:rPr>
  </w:style>
  <w:style w:type="character" w:customStyle="1" w:styleId="3">
    <w:name w:val="Основной текст с отступом 3 Знак"/>
    <w:basedOn w:val="a0"/>
    <w:link w:val="30"/>
    <w:locked/>
    <w:rsid w:val="00CE7F11"/>
    <w:rPr>
      <w:rFonts w:cs="Times New Roman"/>
      <w:sz w:val="24"/>
      <w:lang w:eastAsia="ru-RU"/>
    </w:rPr>
  </w:style>
  <w:style w:type="paragraph" w:styleId="30">
    <w:name w:val="Body Text Indent 3"/>
    <w:basedOn w:val="a"/>
    <w:link w:val="3"/>
    <w:unhideWhenUsed/>
    <w:rsid w:val="00CE7F11"/>
    <w:pPr>
      <w:tabs>
        <w:tab w:val="left" w:pos="8976"/>
      </w:tabs>
      <w:suppressAutoHyphens/>
      <w:autoSpaceDE w:val="0"/>
      <w:autoSpaceDN w:val="0"/>
      <w:adjustRightInd w:val="0"/>
      <w:ind w:right="-330" w:firstLine="567"/>
      <w:jc w:val="both"/>
    </w:pPr>
    <w:rPr>
      <w:rFonts w:asciiTheme="minorHAnsi" w:eastAsiaTheme="minorHAnsi" w:hAnsiTheme="minorHAnsi"/>
      <w:szCs w:val="22"/>
    </w:rPr>
  </w:style>
  <w:style w:type="character" w:customStyle="1" w:styleId="31">
    <w:name w:val="Основной текст с отступом 3 Знак1"/>
    <w:basedOn w:val="a0"/>
    <w:uiPriority w:val="99"/>
    <w:semiHidden/>
    <w:rsid w:val="00CE7F11"/>
    <w:rPr>
      <w:rFonts w:ascii="Times New Roman" w:eastAsia="Times New Roman" w:hAnsi="Times New Roman" w:cs="Times New Roman"/>
      <w:sz w:val="16"/>
      <w:szCs w:val="16"/>
      <w:lang w:eastAsia="ru-RU"/>
    </w:rPr>
  </w:style>
  <w:style w:type="table" w:styleId="a3">
    <w:name w:val="Table Grid"/>
    <w:basedOn w:val="a1"/>
    <w:uiPriority w:val="59"/>
    <w:rsid w:val="00CE7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CE7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CE7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7F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tentheader2cols">
    <w:name w:val="contentheader2cols"/>
    <w:basedOn w:val="a"/>
    <w:rsid w:val="00CE7F11"/>
    <w:pPr>
      <w:spacing w:before="60"/>
      <w:ind w:left="300"/>
    </w:pPr>
    <w:rPr>
      <w:b/>
      <w:bCs/>
      <w:color w:val="3560A7"/>
      <w:sz w:val="26"/>
      <w:szCs w:val="26"/>
    </w:rPr>
  </w:style>
  <w:style w:type="character" w:customStyle="1" w:styleId="ConsPlusNormal0">
    <w:name w:val="ConsPlusNormal Знак"/>
    <w:link w:val="ConsPlusNormal"/>
    <w:uiPriority w:val="99"/>
    <w:locked/>
    <w:rsid w:val="00CE7F11"/>
    <w:rPr>
      <w:rFonts w:ascii="Arial" w:eastAsia="Times New Roman" w:hAnsi="Arial" w:cs="Arial"/>
      <w:sz w:val="20"/>
      <w:szCs w:val="20"/>
      <w:lang w:eastAsia="ru-RU"/>
    </w:rPr>
  </w:style>
  <w:style w:type="paragraph" w:styleId="a4">
    <w:name w:val="Balloon Text"/>
    <w:basedOn w:val="a"/>
    <w:link w:val="a5"/>
    <w:uiPriority w:val="99"/>
    <w:semiHidden/>
    <w:unhideWhenUsed/>
    <w:rsid w:val="00E44D7C"/>
    <w:rPr>
      <w:rFonts w:ascii="Tahoma" w:hAnsi="Tahoma" w:cs="Tahoma"/>
      <w:sz w:val="16"/>
      <w:szCs w:val="16"/>
    </w:rPr>
  </w:style>
  <w:style w:type="character" w:customStyle="1" w:styleId="a5">
    <w:name w:val="Текст выноски Знак"/>
    <w:basedOn w:val="a0"/>
    <w:link w:val="a4"/>
    <w:uiPriority w:val="99"/>
    <w:semiHidden/>
    <w:rsid w:val="00E44D7C"/>
    <w:rPr>
      <w:rFonts w:ascii="Tahoma" w:eastAsia="Times New Roman" w:hAnsi="Tahoma" w:cs="Tahoma"/>
      <w:sz w:val="16"/>
      <w:szCs w:val="16"/>
      <w:lang w:eastAsia="ru-RU"/>
    </w:rPr>
  </w:style>
  <w:style w:type="character" w:customStyle="1" w:styleId="HTML1">
    <w:name w:val="Стандартный HTML Знак1"/>
    <w:basedOn w:val="a0"/>
    <w:uiPriority w:val="99"/>
    <w:semiHidden/>
    <w:locked/>
    <w:rsid w:val="004E447A"/>
    <w:rPr>
      <w:rFonts w:ascii="Courier New" w:hAnsi="Courier New" w:cs="Courier New"/>
      <w:lang w:eastAsia="ru-RU"/>
    </w:rPr>
  </w:style>
  <w:style w:type="paragraph" w:customStyle="1" w:styleId="ConsPlusCell">
    <w:name w:val="ConsPlusCell"/>
    <w:rsid w:val="003D40C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F1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CE7F11"/>
    <w:pPr>
      <w:keepNext/>
      <w:tabs>
        <w:tab w:val="left" w:pos="10206"/>
      </w:tabs>
      <w:ind w:right="-1333"/>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7F11"/>
    <w:rPr>
      <w:rFonts w:ascii="Times New Roman" w:eastAsia="Times New Roman" w:hAnsi="Times New Roman" w:cs="Times New Roman"/>
      <w:sz w:val="24"/>
      <w:szCs w:val="20"/>
      <w:lang w:eastAsia="ru-RU"/>
    </w:rPr>
  </w:style>
  <w:style w:type="paragraph" w:styleId="HTML">
    <w:name w:val="HTML Preformatted"/>
    <w:basedOn w:val="a"/>
    <w:link w:val="HTML0"/>
    <w:uiPriority w:val="99"/>
    <w:semiHidden/>
    <w:unhideWhenUsed/>
    <w:rsid w:val="00CE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2"/>
    </w:rPr>
  </w:style>
  <w:style w:type="character" w:customStyle="1" w:styleId="HTML0">
    <w:name w:val="Стандартный HTML Знак"/>
    <w:basedOn w:val="a0"/>
    <w:link w:val="HTML"/>
    <w:uiPriority w:val="99"/>
    <w:semiHidden/>
    <w:rsid w:val="00CE7F11"/>
    <w:rPr>
      <w:rFonts w:ascii="Courier New" w:eastAsia="Times New Roman" w:hAnsi="Courier New" w:cs="Courier New"/>
      <w:lang w:eastAsia="ru-RU"/>
    </w:rPr>
  </w:style>
  <w:style w:type="character" w:customStyle="1" w:styleId="3">
    <w:name w:val="Основной текст с отступом 3 Знак"/>
    <w:basedOn w:val="a0"/>
    <w:link w:val="30"/>
    <w:locked/>
    <w:rsid w:val="00CE7F11"/>
    <w:rPr>
      <w:rFonts w:cs="Times New Roman"/>
      <w:sz w:val="24"/>
      <w:lang w:val="x-none" w:eastAsia="ru-RU"/>
    </w:rPr>
  </w:style>
  <w:style w:type="paragraph" w:styleId="30">
    <w:name w:val="Body Text Indent 3"/>
    <w:basedOn w:val="a"/>
    <w:link w:val="3"/>
    <w:unhideWhenUsed/>
    <w:rsid w:val="00CE7F11"/>
    <w:pPr>
      <w:tabs>
        <w:tab w:val="left" w:pos="8976"/>
      </w:tabs>
      <w:suppressAutoHyphens/>
      <w:autoSpaceDE w:val="0"/>
      <w:autoSpaceDN w:val="0"/>
      <w:adjustRightInd w:val="0"/>
      <w:ind w:right="-330" w:firstLine="567"/>
      <w:jc w:val="both"/>
    </w:pPr>
    <w:rPr>
      <w:rFonts w:asciiTheme="minorHAnsi" w:eastAsiaTheme="minorHAnsi" w:hAnsiTheme="minorHAnsi"/>
      <w:szCs w:val="22"/>
      <w:lang w:val="x-none"/>
    </w:rPr>
  </w:style>
  <w:style w:type="character" w:customStyle="1" w:styleId="31">
    <w:name w:val="Основной текст с отступом 3 Знак1"/>
    <w:basedOn w:val="a0"/>
    <w:uiPriority w:val="99"/>
    <w:semiHidden/>
    <w:rsid w:val="00CE7F11"/>
    <w:rPr>
      <w:rFonts w:ascii="Times New Roman" w:eastAsia="Times New Roman" w:hAnsi="Times New Roman" w:cs="Times New Roman"/>
      <w:sz w:val="16"/>
      <w:szCs w:val="16"/>
      <w:lang w:eastAsia="ru-RU"/>
    </w:rPr>
  </w:style>
  <w:style w:type="table" w:styleId="a3">
    <w:name w:val="Table Grid"/>
    <w:basedOn w:val="a1"/>
    <w:uiPriority w:val="59"/>
    <w:rsid w:val="00CE7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CE7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CE7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7F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tentheader2cols">
    <w:name w:val="contentheader2cols"/>
    <w:basedOn w:val="a"/>
    <w:rsid w:val="00CE7F11"/>
    <w:pPr>
      <w:spacing w:before="60"/>
      <w:ind w:left="300"/>
    </w:pPr>
    <w:rPr>
      <w:b/>
      <w:bCs/>
      <w:color w:val="3560A7"/>
      <w:sz w:val="26"/>
      <w:szCs w:val="26"/>
    </w:rPr>
  </w:style>
  <w:style w:type="character" w:customStyle="1" w:styleId="ConsPlusNormal0">
    <w:name w:val="ConsPlusNormal Знак"/>
    <w:link w:val="ConsPlusNormal"/>
    <w:uiPriority w:val="99"/>
    <w:locked/>
    <w:rsid w:val="00CE7F11"/>
    <w:rPr>
      <w:rFonts w:ascii="Arial" w:eastAsia="Times New Roman" w:hAnsi="Arial" w:cs="Arial"/>
      <w:sz w:val="20"/>
      <w:szCs w:val="20"/>
      <w:lang w:eastAsia="ru-RU"/>
    </w:rPr>
  </w:style>
  <w:style w:type="paragraph" w:styleId="a4">
    <w:name w:val="Balloon Text"/>
    <w:basedOn w:val="a"/>
    <w:link w:val="a5"/>
    <w:uiPriority w:val="99"/>
    <w:semiHidden/>
    <w:unhideWhenUsed/>
    <w:rsid w:val="00E44D7C"/>
    <w:rPr>
      <w:rFonts w:ascii="Tahoma" w:hAnsi="Tahoma" w:cs="Tahoma"/>
      <w:sz w:val="16"/>
      <w:szCs w:val="16"/>
    </w:rPr>
  </w:style>
  <w:style w:type="character" w:customStyle="1" w:styleId="a5">
    <w:name w:val="Текст выноски Знак"/>
    <w:basedOn w:val="a0"/>
    <w:link w:val="a4"/>
    <w:uiPriority w:val="99"/>
    <w:semiHidden/>
    <w:rsid w:val="00E44D7C"/>
    <w:rPr>
      <w:rFonts w:ascii="Tahoma" w:eastAsia="Times New Roman" w:hAnsi="Tahoma" w:cs="Tahoma"/>
      <w:sz w:val="16"/>
      <w:szCs w:val="16"/>
      <w:lang w:eastAsia="ru-RU"/>
    </w:rPr>
  </w:style>
  <w:style w:type="character" w:customStyle="1" w:styleId="HTML1">
    <w:name w:val="Стандартный HTML Знак1"/>
    <w:basedOn w:val="a0"/>
    <w:uiPriority w:val="99"/>
    <w:semiHidden/>
    <w:locked/>
    <w:rsid w:val="004E447A"/>
    <w:rPr>
      <w:rFonts w:ascii="Courier New" w:hAnsi="Courier New" w:cs="Courier New"/>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CF7D6-6276-4EDE-AD0A-ACE63CA5F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842</TotalTime>
  <Pages>1</Pages>
  <Words>2520</Words>
  <Characters>14368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cp:lastPrinted>2021-02-11T08:05:00Z</cp:lastPrinted>
  <dcterms:created xsi:type="dcterms:W3CDTF">2017-12-13T09:38:00Z</dcterms:created>
  <dcterms:modified xsi:type="dcterms:W3CDTF">2021-02-11T08:05:00Z</dcterms:modified>
</cp:coreProperties>
</file>